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C20DE" w14:textId="48E640AA" w:rsidR="00E6271B" w:rsidRPr="00A843CE" w:rsidRDefault="00EA7773" w:rsidP="00A843CE">
      <w:pPr>
        <w:pStyle w:val="ab"/>
        <w:jc w:val="center"/>
        <w:rPr>
          <w:sz w:val="52"/>
          <w:szCs w:val="52"/>
        </w:rPr>
      </w:pPr>
      <w:r w:rsidRPr="00A843CE">
        <w:rPr>
          <w:sz w:val="52"/>
          <w:szCs w:val="52"/>
        </w:rPr>
        <w:t>Разоблачая «</w:t>
      </w:r>
      <w:r w:rsidR="00F339EC" w:rsidRPr="00A843CE">
        <w:rPr>
          <w:sz w:val="52"/>
          <w:szCs w:val="52"/>
        </w:rPr>
        <w:t>н</w:t>
      </w:r>
      <w:r w:rsidR="001331A8" w:rsidRPr="00A843CE">
        <w:rPr>
          <w:sz w:val="52"/>
          <w:szCs w:val="52"/>
        </w:rPr>
        <w:t>овое</w:t>
      </w:r>
      <w:r w:rsidRPr="00A843CE">
        <w:rPr>
          <w:sz w:val="52"/>
          <w:szCs w:val="52"/>
        </w:rPr>
        <w:t xml:space="preserve">» </w:t>
      </w:r>
      <w:r w:rsidR="001331A8" w:rsidRPr="00A843CE">
        <w:rPr>
          <w:sz w:val="52"/>
          <w:szCs w:val="52"/>
        </w:rPr>
        <w:t xml:space="preserve">деление на светское и </w:t>
      </w:r>
      <w:r w:rsidR="00862B49" w:rsidRPr="00A843CE">
        <w:rPr>
          <w:sz w:val="52"/>
          <w:szCs w:val="52"/>
        </w:rPr>
        <w:t>духовное</w:t>
      </w:r>
    </w:p>
    <w:p w14:paraId="444B88BB" w14:textId="38A1DC6D" w:rsidR="00A843CE" w:rsidRPr="00A843CE" w:rsidRDefault="00A843CE" w:rsidP="00A843CE">
      <w:pPr>
        <w:pStyle w:val="a9"/>
        <w:jc w:val="center"/>
        <w:rPr>
          <w:color w:val="000000" w:themeColor="text1"/>
          <w:sz w:val="28"/>
          <w:szCs w:val="28"/>
        </w:rPr>
      </w:pPr>
      <w:r w:rsidRPr="00A843CE">
        <w:rPr>
          <w:color w:val="000000" w:themeColor="text1"/>
          <w:sz w:val="28"/>
          <w:szCs w:val="28"/>
        </w:rPr>
        <w:t>Джессика Шредер (</w:t>
      </w:r>
      <w:proofErr w:type="spellStart"/>
      <w:r w:rsidRPr="00A843CE">
        <w:rPr>
          <w:color w:val="000000" w:themeColor="text1"/>
          <w:sz w:val="28"/>
          <w:szCs w:val="28"/>
        </w:rPr>
        <w:t>Jessica</w:t>
      </w:r>
      <w:proofErr w:type="spellEnd"/>
      <w:r w:rsidRPr="00A843CE">
        <w:rPr>
          <w:color w:val="000000" w:themeColor="text1"/>
          <w:sz w:val="28"/>
          <w:szCs w:val="28"/>
        </w:rPr>
        <w:t xml:space="preserve"> </w:t>
      </w:r>
      <w:proofErr w:type="spellStart"/>
      <w:r w:rsidRPr="00A843CE">
        <w:rPr>
          <w:color w:val="000000" w:themeColor="text1"/>
          <w:sz w:val="28"/>
          <w:szCs w:val="28"/>
        </w:rPr>
        <w:t>Schroeder</w:t>
      </w:r>
      <w:proofErr w:type="spellEnd"/>
      <w:r w:rsidRPr="00A843CE">
        <w:rPr>
          <w:color w:val="000000" w:themeColor="text1"/>
          <w:sz w:val="28"/>
          <w:szCs w:val="28"/>
        </w:rPr>
        <w:t>)</w:t>
      </w:r>
    </w:p>
    <w:p w14:paraId="5835ECBD" w14:textId="3A33C1E3" w:rsidR="00F339EC" w:rsidRDefault="00F339EC" w:rsidP="00E6271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339EC">
          <w:rPr>
            <w:rStyle w:val="a7"/>
            <w:rFonts w:ascii="Times New Roman" w:hAnsi="Times New Roman" w:cs="Times New Roman"/>
            <w:sz w:val="24"/>
            <w:szCs w:val="24"/>
          </w:rPr>
          <w:t>Оригинал статьи на английском языке</w:t>
        </w:r>
      </w:hyperlink>
    </w:p>
    <w:p w14:paraId="1DE620BA" w14:textId="09994698" w:rsidR="00E6271B" w:rsidRPr="00E6271B" w:rsidRDefault="00E6271B" w:rsidP="00E6271B">
      <w:pPr>
        <w:jc w:val="both"/>
        <w:rPr>
          <w:rFonts w:ascii="Times New Roman" w:hAnsi="Times New Roman" w:cs="Times New Roman"/>
          <w:sz w:val="24"/>
          <w:szCs w:val="24"/>
        </w:rPr>
      </w:pPr>
      <w:r w:rsidRPr="00E6271B">
        <w:rPr>
          <w:rFonts w:ascii="Times New Roman" w:hAnsi="Times New Roman" w:cs="Times New Roman"/>
          <w:sz w:val="24"/>
          <w:szCs w:val="24"/>
        </w:rPr>
        <w:t>«Поднимите руку, если вы собираетесь на полное служение».</w:t>
      </w:r>
    </w:p>
    <w:p w14:paraId="40DB6347" w14:textId="4BBF5332" w:rsidR="00E6271B" w:rsidRPr="00E6271B" w:rsidRDefault="00F339EC" w:rsidP="00E62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призыв прозвучал</w:t>
      </w:r>
      <w:r w:rsidR="00E6271B" w:rsidRPr="00E62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уст </w:t>
      </w:r>
      <w:r w:rsidR="00E6271B" w:rsidRPr="00E6271B">
        <w:rPr>
          <w:rFonts w:ascii="Times New Roman" w:hAnsi="Times New Roman" w:cs="Times New Roman"/>
          <w:sz w:val="24"/>
          <w:szCs w:val="24"/>
        </w:rPr>
        <w:t>декан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6271B" w:rsidRPr="00E6271B">
        <w:rPr>
          <w:rFonts w:ascii="Times New Roman" w:hAnsi="Times New Roman" w:cs="Times New Roman"/>
          <w:sz w:val="24"/>
          <w:szCs w:val="24"/>
        </w:rPr>
        <w:t xml:space="preserve"> Школы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6271B" w:rsidRPr="00E6271B">
        <w:rPr>
          <w:rFonts w:ascii="Times New Roman" w:hAnsi="Times New Roman" w:cs="Times New Roman"/>
          <w:sz w:val="24"/>
          <w:szCs w:val="24"/>
        </w:rPr>
        <w:t>изнеса на выпускном ужине в декабре, когда я заканчивал</w:t>
      </w:r>
      <w:r w:rsidR="00A843CE">
        <w:rPr>
          <w:rFonts w:ascii="Times New Roman" w:hAnsi="Times New Roman" w:cs="Times New Roman"/>
          <w:sz w:val="24"/>
          <w:szCs w:val="24"/>
        </w:rPr>
        <w:t>а</w:t>
      </w:r>
      <w:r w:rsidR="00E6271B" w:rsidRPr="00E6271B">
        <w:rPr>
          <w:rFonts w:ascii="Times New Roman" w:hAnsi="Times New Roman" w:cs="Times New Roman"/>
          <w:sz w:val="24"/>
          <w:szCs w:val="24"/>
        </w:rPr>
        <w:t xml:space="preserve"> колледж.</w:t>
      </w:r>
    </w:p>
    <w:p w14:paraId="304B5FC2" w14:textId="04A8688B" w:rsidR="00E6271B" w:rsidRPr="00E6271B" w:rsidRDefault="00F339EC" w:rsidP="00E62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</w:t>
      </w:r>
      <w:r w:rsidR="00E6271B" w:rsidRPr="00E6271B">
        <w:rPr>
          <w:rFonts w:ascii="Times New Roman" w:hAnsi="Times New Roman" w:cs="Times New Roman"/>
          <w:sz w:val="24"/>
          <w:szCs w:val="24"/>
        </w:rPr>
        <w:t xml:space="preserve"> </w:t>
      </w:r>
      <w:r w:rsidR="00A843CE">
        <w:rPr>
          <w:rFonts w:ascii="Times New Roman" w:hAnsi="Times New Roman" w:cs="Times New Roman"/>
          <w:sz w:val="24"/>
          <w:szCs w:val="24"/>
        </w:rPr>
        <w:t>х</w:t>
      </w:r>
      <w:r w:rsidR="00E6271B" w:rsidRPr="00E6271B">
        <w:rPr>
          <w:rFonts w:ascii="Times New Roman" w:hAnsi="Times New Roman" w:cs="Times New Roman"/>
          <w:sz w:val="24"/>
          <w:szCs w:val="24"/>
        </w:rPr>
        <w:t>ристианский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271B" w:rsidRPr="00E6271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я хорошо </w:t>
      </w:r>
      <w:r w:rsidR="00E6271B" w:rsidRPr="00E6271B">
        <w:rPr>
          <w:rFonts w:ascii="Times New Roman" w:hAnsi="Times New Roman" w:cs="Times New Roman"/>
          <w:sz w:val="24"/>
          <w:szCs w:val="24"/>
        </w:rPr>
        <w:t>понима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843CE">
        <w:rPr>
          <w:rFonts w:ascii="Times New Roman" w:hAnsi="Times New Roman" w:cs="Times New Roman"/>
          <w:sz w:val="24"/>
          <w:szCs w:val="24"/>
        </w:rPr>
        <w:t>а</w:t>
      </w:r>
      <w:r w:rsidR="00E6271B" w:rsidRPr="00E6271B">
        <w:rPr>
          <w:rFonts w:ascii="Times New Roman" w:hAnsi="Times New Roman" w:cs="Times New Roman"/>
          <w:sz w:val="24"/>
          <w:szCs w:val="24"/>
        </w:rPr>
        <w:t xml:space="preserve"> контекст, стоящий за этим вопросом</w:t>
      </w:r>
      <w:r>
        <w:rPr>
          <w:rFonts w:ascii="Times New Roman" w:hAnsi="Times New Roman" w:cs="Times New Roman"/>
          <w:sz w:val="24"/>
          <w:szCs w:val="24"/>
        </w:rPr>
        <w:t>. Потому</w:t>
      </w:r>
      <w:r w:rsidR="00E6271B" w:rsidRPr="00E6271B">
        <w:rPr>
          <w:rFonts w:ascii="Times New Roman" w:hAnsi="Times New Roman" w:cs="Times New Roman"/>
          <w:sz w:val="24"/>
          <w:szCs w:val="24"/>
        </w:rPr>
        <w:t xml:space="preserve"> я улыбнул</w:t>
      </w:r>
      <w:r w:rsidR="00A843CE">
        <w:rPr>
          <w:rFonts w:ascii="Times New Roman" w:hAnsi="Times New Roman" w:cs="Times New Roman"/>
          <w:sz w:val="24"/>
          <w:szCs w:val="24"/>
        </w:rPr>
        <w:t>ась</w:t>
      </w:r>
      <w:r w:rsidR="00E6271B" w:rsidRPr="00E6271B">
        <w:rPr>
          <w:rFonts w:ascii="Times New Roman" w:hAnsi="Times New Roman" w:cs="Times New Roman"/>
          <w:sz w:val="24"/>
          <w:szCs w:val="24"/>
        </w:rPr>
        <w:t xml:space="preserve"> и </w:t>
      </w:r>
      <w:r w:rsidR="00A843CE">
        <w:rPr>
          <w:rFonts w:ascii="Times New Roman" w:hAnsi="Times New Roman" w:cs="Times New Roman"/>
          <w:sz w:val="24"/>
          <w:szCs w:val="24"/>
        </w:rPr>
        <w:t>начала</w:t>
      </w:r>
      <w:r w:rsidR="00E6271B" w:rsidRPr="00E6271B">
        <w:rPr>
          <w:rFonts w:ascii="Times New Roman" w:hAnsi="Times New Roman" w:cs="Times New Roman"/>
          <w:sz w:val="24"/>
          <w:szCs w:val="24"/>
        </w:rPr>
        <w:t xml:space="preserve"> поднимать руку, оглядываясь вокруг, чтобы увидеть, кто еще по</w:t>
      </w:r>
      <w:r>
        <w:rPr>
          <w:rFonts w:ascii="Times New Roman" w:hAnsi="Times New Roman" w:cs="Times New Roman"/>
          <w:sz w:val="24"/>
          <w:szCs w:val="24"/>
        </w:rPr>
        <w:t>чувствовал, о чем идет речь</w:t>
      </w:r>
      <w:r w:rsidR="00E6271B" w:rsidRPr="00E6271B">
        <w:rPr>
          <w:rFonts w:ascii="Times New Roman" w:hAnsi="Times New Roman" w:cs="Times New Roman"/>
          <w:sz w:val="24"/>
          <w:szCs w:val="24"/>
        </w:rPr>
        <w:t>.</w:t>
      </w:r>
    </w:p>
    <w:p w14:paraId="21CC3DB2" w14:textId="5F847AA5" w:rsidR="00E6271B" w:rsidRPr="00E6271B" w:rsidRDefault="00E6271B" w:rsidP="00E6271B">
      <w:pPr>
        <w:jc w:val="both"/>
        <w:rPr>
          <w:rFonts w:ascii="Times New Roman" w:hAnsi="Times New Roman" w:cs="Times New Roman"/>
          <w:sz w:val="24"/>
          <w:szCs w:val="24"/>
        </w:rPr>
      </w:pPr>
      <w:r w:rsidRPr="00E6271B">
        <w:rPr>
          <w:rFonts w:ascii="Times New Roman" w:hAnsi="Times New Roman" w:cs="Times New Roman"/>
          <w:sz w:val="24"/>
          <w:szCs w:val="24"/>
        </w:rPr>
        <w:t>Профессор посмотрел на аудиторию и продолжил: «Вы все должны были поднять руки».</w:t>
      </w:r>
    </w:p>
    <w:p w14:paraId="44E14834" w14:textId="3B12A576" w:rsidR="00E6271B" w:rsidRDefault="00E6271B" w:rsidP="00E6271B">
      <w:pPr>
        <w:jc w:val="both"/>
        <w:rPr>
          <w:rFonts w:ascii="Times New Roman" w:hAnsi="Times New Roman" w:cs="Times New Roman"/>
          <w:sz w:val="24"/>
          <w:szCs w:val="24"/>
        </w:rPr>
      </w:pPr>
      <w:r w:rsidRPr="00E6271B">
        <w:rPr>
          <w:rFonts w:ascii="Times New Roman" w:hAnsi="Times New Roman" w:cs="Times New Roman"/>
          <w:sz w:val="24"/>
          <w:szCs w:val="24"/>
        </w:rPr>
        <w:t>Преподаватель обращался и к тем</w:t>
      </w:r>
      <w:r w:rsidR="00BC2FD8">
        <w:rPr>
          <w:rFonts w:ascii="Times New Roman" w:hAnsi="Times New Roman" w:cs="Times New Roman"/>
          <w:sz w:val="24"/>
          <w:szCs w:val="24"/>
        </w:rPr>
        <w:t>,</w:t>
      </w:r>
      <w:r w:rsidRPr="00E6271B">
        <w:rPr>
          <w:rFonts w:ascii="Times New Roman" w:hAnsi="Times New Roman" w:cs="Times New Roman"/>
          <w:sz w:val="24"/>
          <w:szCs w:val="24"/>
        </w:rPr>
        <w:t xml:space="preserve"> кто получил степени по бизнес-специальностям, биологии, в сфере</w:t>
      </w:r>
      <w:r w:rsidR="00BC2FD8">
        <w:rPr>
          <w:rFonts w:ascii="Times New Roman" w:hAnsi="Times New Roman" w:cs="Times New Roman"/>
          <w:sz w:val="24"/>
          <w:szCs w:val="24"/>
        </w:rPr>
        <w:t xml:space="preserve"> </w:t>
      </w:r>
      <w:r w:rsidRPr="00E6271B">
        <w:rPr>
          <w:rFonts w:ascii="Times New Roman" w:hAnsi="Times New Roman" w:cs="Times New Roman"/>
          <w:sz w:val="24"/>
          <w:szCs w:val="24"/>
        </w:rPr>
        <w:t>коммуникаци</w:t>
      </w:r>
      <w:r w:rsidR="00BC2FD8">
        <w:rPr>
          <w:rFonts w:ascii="Times New Roman" w:hAnsi="Times New Roman" w:cs="Times New Roman"/>
          <w:sz w:val="24"/>
          <w:szCs w:val="24"/>
        </w:rPr>
        <w:t>й</w:t>
      </w:r>
      <w:r w:rsidRPr="00E6271B">
        <w:rPr>
          <w:rFonts w:ascii="Times New Roman" w:hAnsi="Times New Roman" w:cs="Times New Roman"/>
          <w:sz w:val="24"/>
          <w:szCs w:val="24"/>
        </w:rPr>
        <w:t xml:space="preserve"> и образования, рассматривая их будущую работу - какой бы она ни была - как служение, потому что так оно и было. Он не хотел, чтобы руки подняли лишь те, кто получил дипломы по теологии, молодежному служению или библейским исследованиям. Как последователи Христа, мы все шли на служение.</w:t>
      </w:r>
    </w:p>
    <w:p w14:paraId="1F692861" w14:textId="6B9363A4" w:rsidR="00EA7773" w:rsidRPr="00A843CE" w:rsidRDefault="00EA7773" w:rsidP="00A843CE">
      <w:pPr>
        <w:pStyle w:val="1"/>
        <w:rPr>
          <w:color w:val="000000" w:themeColor="text1"/>
        </w:rPr>
      </w:pPr>
      <w:r w:rsidRPr="00A843CE">
        <w:rPr>
          <w:color w:val="000000" w:themeColor="text1"/>
        </w:rPr>
        <w:t>Сражение выиграно, но война продолжается</w:t>
      </w:r>
    </w:p>
    <w:p w14:paraId="5562706A" w14:textId="3618D3D7" w:rsidR="00EA7773" w:rsidRPr="00E6271B" w:rsidRDefault="00EA7773" w:rsidP="00E6271B">
      <w:pPr>
        <w:jc w:val="both"/>
        <w:rPr>
          <w:rFonts w:ascii="Times New Roman" w:hAnsi="Times New Roman" w:cs="Times New Roman"/>
          <w:sz w:val="24"/>
          <w:szCs w:val="24"/>
        </w:rPr>
      </w:pPr>
      <w:r w:rsidRPr="00EA7773">
        <w:rPr>
          <w:rFonts w:ascii="Times New Roman" w:hAnsi="Times New Roman" w:cs="Times New Roman"/>
          <w:sz w:val="24"/>
          <w:szCs w:val="24"/>
        </w:rPr>
        <w:t xml:space="preserve">Этот профессор хотел, чтобы </w:t>
      </w:r>
      <w:r w:rsidR="00A843CE">
        <w:rPr>
          <w:rFonts w:ascii="Times New Roman" w:hAnsi="Times New Roman" w:cs="Times New Roman"/>
          <w:sz w:val="24"/>
          <w:szCs w:val="24"/>
        </w:rPr>
        <w:t xml:space="preserve">весь </w:t>
      </w:r>
      <w:r w:rsidRPr="00EA7773">
        <w:rPr>
          <w:rFonts w:ascii="Times New Roman" w:hAnsi="Times New Roman" w:cs="Times New Roman"/>
          <w:sz w:val="24"/>
          <w:szCs w:val="24"/>
        </w:rPr>
        <w:t xml:space="preserve">наш </w:t>
      </w:r>
      <w:r>
        <w:rPr>
          <w:rFonts w:ascii="Times New Roman" w:hAnsi="Times New Roman" w:cs="Times New Roman"/>
          <w:sz w:val="24"/>
          <w:szCs w:val="24"/>
        </w:rPr>
        <w:t>выпуск</w:t>
      </w:r>
      <w:r w:rsidRPr="00EA7773">
        <w:rPr>
          <w:rFonts w:ascii="Times New Roman" w:hAnsi="Times New Roman" w:cs="Times New Roman"/>
          <w:sz w:val="24"/>
          <w:szCs w:val="24"/>
        </w:rPr>
        <w:t xml:space="preserve"> понимал</w:t>
      </w:r>
      <w:r w:rsidR="00A843CE">
        <w:rPr>
          <w:rFonts w:ascii="Times New Roman" w:hAnsi="Times New Roman" w:cs="Times New Roman"/>
          <w:sz w:val="24"/>
          <w:szCs w:val="24"/>
        </w:rPr>
        <w:t>: христианское</w:t>
      </w:r>
      <w:r w:rsidRPr="00EA7773">
        <w:rPr>
          <w:rFonts w:ascii="Times New Roman" w:hAnsi="Times New Roman" w:cs="Times New Roman"/>
          <w:sz w:val="24"/>
          <w:szCs w:val="24"/>
        </w:rPr>
        <w:t xml:space="preserve"> служение </w:t>
      </w:r>
      <w:r w:rsidR="00A843CE"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EA7773">
        <w:rPr>
          <w:rFonts w:ascii="Times New Roman" w:hAnsi="Times New Roman" w:cs="Times New Roman"/>
          <w:sz w:val="24"/>
          <w:szCs w:val="24"/>
        </w:rPr>
        <w:t xml:space="preserve">не </w:t>
      </w:r>
      <w:r w:rsidR="00A843CE">
        <w:rPr>
          <w:rFonts w:ascii="Times New Roman" w:hAnsi="Times New Roman" w:cs="Times New Roman"/>
          <w:sz w:val="24"/>
          <w:szCs w:val="24"/>
        </w:rPr>
        <w:t xml:space="preserve">только то, что </w:t>
      </w:r>
      <w:r w:rsidRPr="00EA7773">
        <w:rPr>
          <w:rFonts w:ascii="Times New Roman" w:hAnsi="Times New Roman" w:cs="Times New Roman"/>
          <w:sz w:val="24"/>
          <w:szCs w:val="24"/>
        </w:rPr>
        <w:t xml:space="preserve">относится к «церковной работе» или </w:t>
      </w:r>
      <w:r w:rsidR="00A843CE">
        <w:rPr>
          <w:rFonts w:ascii="Times New Roman" w:hAnsi="Times New Roman" w:cs="Times New Roman"/>
          <w:sz w:val="24"/>
          <w:szCs w:val="24"/>
        </w:rPr>
        <w:t>к «прямой проповеди»</w:t>
      </w:r>
      <w:r w:rsidRPr="00EA7773">
        <w:rPr>
          <w:rFonts w:ascii="Times New Roman" w:hAnsi="Times New Roman" w:cs="Times New Roman"/>
          <w:sz w:val="24"/>
          <w:szCs w:val="24"/>
        </w:rPr>
        <w:t xml:space="preserve"> Евангели</w:t>
      </w:r>
      <w:r w:rsidR="00A843CE">
        <w:rPr>
          <w:rFonts w:ascii="Times New Roman" w:hAnsi="Times New Roman" w:cs="Times New Roman"/>
          <w:sz w:val="24"/>
          <w:szCs w:val="24"/>
        </w:rPr>
        <w:t>я</w:t>
      </w:r>
      <w:r w:rsidRPr="00EA7773">
        <w:rPr>
          <w:rFonts w:ascii="Times New Roman" w:hAnsi="Times New Roman" w:cs="Times New Roman"/>
          <w:sz w:val="24"/>
          <w:szCs w:val="24"/>
        </w:rPr>
        <w:t>.</w:t>
      </w:r>
    </w:p>
    <w:p w14:paraId="22F85D5D" w14:textId="07129D72" w:rsidR="00E6271B" w:rsidRPr="00E6271B" w:rsidRDefault="00A843CE" w:rsidP="00E62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271B" w:rsidRPr="00E6271B">
        <w:rPr>
          <w:rFonts w:ascii="Times New Roman" w:hAnsi="Times New Roman" w:cs="Times New Roman"/>
          <w:sz w:val="24"/>
          <w:szCs w:val="24"/>
        </w:rPr>
        <w:t>шибочное различие, которое противопоставляет «церковную работу» всему остальному, обычно называемое «</w:t>
      </w:r>
      <w:hyperlink r:id="rId7" w:history="1">
        <w:r w:rsidR="00C270B4" w:rsidRPr="00A843CE">
          <w:rPr>
            <w:rStyle w:val="a7"/>
            <w:rFonts w:ascii="Times New Roman" w:hAnsi="Times New Roman" w:cs="Times New Roman"/>
            <w:sz w:val="24"/>
            <w:szCs w:val="24"/>
          </w:rPr>
          <w:t>разделением на светское и духовное</w:t>
        </w:r>
      </w:hyperlink>
      <w:r w:rsidR="00E6271B" w:rsidRPr="00E6271B">
        <w:rPr>
          <w:rFonts w:ascii="Times New Roman" w:hAnsi="Times New Roman" w:cs="Times New Roman"/>
          <w:sz w:val="24"/>
          <w:szCs w:val="24"/>
        </w:rPr>
        <w:t>», в течение долгого времени разрушало церковь. Несмотря на то, что многие из нас в последнее время понимают последствия подобного разделения, где-то глубоко в</w:t>
      </w:r>
      <w:r w:rsidR="00BC2FD8">
        <w:rPr>
          <w:rFonts w:ascii="Times New Roman" w:hAnsi="Times New Roman" w:cs="Times New Roman"/>
          <w:sz w:val="24"/>
          <w:szCs w:val="24"/>
        </w:rPr>
        <w:t xml:space="preserve"> </w:t>
      </w:r>
      <w:r w:rsidR="00E6271B" w:rsidRPr="00E6271B">
        <w:rPr>
          <w:rFonts w:ascii="Times New Roman" w:hAnsi="Times New Roman" w:cs="Times New Roman"/>
          <w:sz w:val="24"/>
          <w:szCs w:val="24"/>
        </w:rPr>
        <w:t>нашем подсознании эт</w:t>
      </w:r>
      <w:r w:rsidR="00EA7773">
        <w:rPr>
          <w:rFonts w:ascii="Times New Roman" w:hAnsi="Times New Roman" w:cs="Times New Roman"/>
          <w:sz w:val="24"/>
          <w:szCs w:val="24"/>
        </w:rPr>
        <w:t>о деление</w:t>
      </w:r>
      <w:r w:rsidR="00E6271B" w:rsidRPr="00E6271B">
        <w:rPr>
          <w:rFonts w:ascii="Times New Roman" w:hAnsi="Times New Roman" w:cs="Times New Roman"/>
          <w:sz w:val="24"/>
          <w:szCs w:val="24"/>
        </w:rPr>
        <w:t xml:space="preserve"> продолжает действовать</w:t>
      </w:r>
      <w:r w:rsidR="00EA7773">
        <w:rPr>
          <w:rFonts w:ascii="Times New Roman" w:hAnsi="Times New Roman" w:cs="Times New Roman"/>
          <w:sz w:val="24"/>
          <w:szCs w:val="24"/>
        </w:rPr>
        <w:t xml:space="preserve"> в нас</w:t>
      </w:r>
      <w:r w:rsidR="00E6271B" w:rsidRPr="00E6271B">
        <w:rPr>
          <w:rFonts w:ascii="Times New Roman" w:hAnsi="Times New Roman" w:cs="Times New Roman"/>
          <w:sz w:val="24"/>
          <w:szCs w:val="24"/>
        </w:rPr>
        <w:t xml:space="preserve"> </w:t>
      </w:r>
      <w:r w:rsidR="00BC2FD8">
        <w:rPr>
          <w:rFonts w:ascii="Times New Roman" w:hAnsi="Times New Roman" w:cs="Times New Roman"/>
          <w:sz w:val="24"/>
          <w:szCs w:val="24"/>
        </w:rPr>
        <w:t>несколько иными способами</w:t>
      </w:r>
      <w:r w:rsidR="00E6271B" w:rsidRPr="00E6271B">
        <w:rPr>
          <w:rFonts w:ascii="Times New Roman" w:hAnsi="Times New Roman" w:cs="Times New Roman"/>
          <w:sz w:val="24"/>
          <w:szCs w:val="24"/>
        </w:rPr>
        <w:t>.</w:t>
      </w:r>
    </w:p>
    <w:p w14:paraId="20D663D6" w14:textId="05E76F92" w:rsidR="00E6271B" w:rsidRPr="00E6271B" w:rsidRDefault="00E6271B" w:rsidP="00E6271B">
      <w:pPr>
        <w:jc w:val="both"/>
        <w:rPr>
          <w:rFonts w:ascii="Times New Roman" w:hAnsi="Times New Roman" w:cs="Times New Roman"/>
          <w:sz w:val="24"/>
          <w:szCs w:val="24"/>
        </w:rPr>
      </w:pPr>
      <w:r w:rsidRPr="00E6271B">
        <w:rPr>
          <w:rFonts w:ascii="Times New Roman" w:hAnsi="Times New Roman" w:cs="Times New Roman"/>
          <w:sz w:val="24"/>
          <w:szCs w:val="24"/>
        </w:rPr>
        <w:t xml:space="preserve">Те из нас, кто </w:t>
      </w:r>
      <w:r w:rsidR="00BC2FD8">
        <w:rPr>
          <w:rFonts w:ascii="Times New Roman" w:hAnsi="Times New Roman" w:cs="Times New Roman"/>
          <w:sz w:val="24"/>
          <w:szCs w:val="24"/>
        </w:rPr>
        <w:t>трудится</w:t>
      </w:r>
      <w:r w:rsidRPr="00E6271B">
        <w:rPr>
          <w:rFonts w:ascii="Times New Roman" w:hAnsi="Times New Roman" w:cs="Times New Roman"/>
          <w:sz w:val="24"/>
          <w:szCs w:val="24"/>
        </w:rPr>
        <w:t xml:space="preserve"> в сфере бизнеса, маркетинга и коммуникаций, занимается</w:t>
      </w:r>
      <w:r w:rsidR="00BC2FD8">
        <w:rPr>
          <w:rFonts w:ascii="Times New Roman" w:hAnsi="Times New Roman" w:cs="Times New Roman"/>
          <w:sz w:val="24"/>
          <w:szCs w:val="24"/>
        </w:rPr>
        <w:t xml:space="preserve"> </w:t>
      </w:r>
      <w:r w:rsidRPr="00E6271B">
        <w:rPr>
          <w:rFonts w:ascii="Times New Roman" w:hAnsi="Times New Roman" w:cs="Times New Roman"/>
          <w:sz w:val="24"/>
          <w:szCs w:val="24"/>
        </w:rPr>
        <w:t>образованием,</w:t>
      </w:r>
      <w:r w:rsidR="00BC2FD8">
        <w:rPr>
          <w:rFonts w:ascii="Times New Roman" w:hAnsi="Times New Roman" w:cs="Times New Roman"/>
          <w:sz w:val="24"/>
          <w:szCs w:val="24"/>
        </w:rPr>
        <w:t xml:space="preserve"> </w:t>
      </w:r>
      <w:r w:rsidRPr="00E6271B">
        <w:rPr>
          <w:rFonts w:ascii="Times New Roman" w:hAnsi="Times New Roman" w:cs="Times New Roman"/>
          <w:sz w:val="24"/>
          <w:szCs w:val="24"/>
        </w:rPr>
        <w:t>здравоохранением и т. д., осознают, что наша работа не менее ценна, чем работа пастора или миссионера</w:t>
      </w:r>
      <w:r w:rsidR="00A843CE">
        <w:rPr>
          <w:rFonts w:ascii="Times New Roman" w:hAnsi="Times New Roman" w:cs="Times New Roman"/>
          <w:sz w:val="24"/>
          <w:szCs w:val="24"/>
        </w:rPr>
        <w:t>,</w:t>
      </w:r>
      <w:r w:rsidRPr="00E6271B">
        <w:rPr>
          <w:rFonts w:ascii="Times New Roman" w:hAnsi="Times New Roman" w:cs="Times New Roman"/>
          <w:sz w:val="24"/>
          <w:szCs w:val="24"/>
        </w:rPr>
        <w:t xml:space="preserve"> и что она действительно важна для Бога, но нам по</w:t>
      </w:r>
      <w:r w:rsidR="00EA7773">
        <w:rPr>
          <w:rFonts w:ascii="Times New Roman" w:hAnsi="Times New Roman" w:cs="Times New Roman"/>
          <w:sz w:val="24"/>
          <w:szCs w:val="24"/>
        </w:rPr>
        <w:t>-</w:t>
      </w:r>
      <w:r w:rsidRPr="00E6271B">
        <w:rPr>
          <w:rFonts w:ascii="Times New Roman" w:hAnsi="Times New Roman" w:cs="Times New Roman"/>
          <w:sz w:val="24"/>
          <w:szCs w:val="24"/>
        </w:rPr>
        <w:t>прежнему трудно понять, как наша</w:t>
      </w:r>
      <w:r w:rsidR="00BC2FD8">
        <w:rPr>
          <w:rFonts w:ascii="Times New Roman" w:hAnsi="Times New Roman" w:cs="Times New Roman"/>
          <w:sz w:val="24"/>
          <w:szCs w:val="24"/>
        </w:rPr>
        <w:t xml:space="preserve"> </w:t>
      </w:r>
      <w:r w:rsidRPr="00E6271B">
        <w:rPr>
          <w:rFonts w:ascii="Times New Roman" w:hAnsi="Times New Roman" w:cs="Times New Roman"/>
          <w:sz w:val="24"/>
          <w:szCs w:val="24"/>
        </w:rPr>
        <w:t>светская работа может быть служением.</w:t>
      </w:r>
    </w:p>
    <w:p w14:paraId="0D7A1114" w14:textId="33FF644D" w:rsidR="00E6271B" w:rsidRPr="00A843CE" w:rsidRDefault="00E6271B" w:rsidP="00A843CE">
      <w:pPr>
        <w:pStyle w:val="1"/>
        <w:rPr>
          <w:color w:val="000000" w:themeColor="text1"/>
        </w:rPr>
      </w:pPr>
      <w:r w:rsidRPr="00A843CE">
        <w:rPr>
          <w:color w:val="000000" w:themeColor="text1"/>
        </w:rPr>
        <w:t>Определение Служения</w:t>
      </w:r>
    </w:p>
    <w:p w14:paraId="2631B342" w14:textId="67B7A394" w:rsidR="00E6271B" w:rsidRPr="00E6271B" w:rsidRDefault="00E6271B" w:rsidP="00E6271B">
      <w:pPr>
        <w:jc w:val="both"/>
        <w:rPr>
          <w:rFonts w:ascii="Times New Roman" w:hAnsi="Times New Roman" w:cs="Times New Roman"/>
          <w:sz w:val="24"/>
          <w:szCs w:val="24"/>
        </w:rPr>
      </w:pPr>
      <w:r w:rsidRPr="00E6271B">
        <w:rPr>
          <w:rFonts w:ascii="Times New Roman" w:hAnsi="Times New Roman" w:cs="Times New Roman"/>
          <w:sz w:val="24"/>
          <w:szCs w:val="24"/>
        </w:rPr>
        <w:t>Возможно, стоит начать с</w:t>
      </w:r>
      <w:r w:rsidR="00BC2FD8">
        <w:rPr>
          <w:rFonts w:ascii="Times New Roman" w:hAnsi="Times New Roman" w:cs="Times New Roman"/>
          <w:sz w:val="24"/>
          <w:szCs w:val="24"/>
        </w:rPr>
        <w:t xml:space="preserve"> </w:t>
      </w:r>
      <w:r w:rsidRPr="00E6271B">
        <w:rPr>
          <w:rFonts w:ascii="Times New Roman" w:hAnsi="Times New Roman" w:cs="Times New Roman"/>
          <w:sz w:val="24"/>
          <w:szCs w:val="24"/>
        </w:rPr>
        <w:t>того, что такое служение.</w:t>
      </w:r>
    </w:p>
    <w:p w14:paraId="0B679198" w14:textId="5A43A53A" w:rsidR="00E6271B" w:rsidRPr="00E6271B" w:rsidRDefault="00E6271B" w:rsidP="00E6271B">
      <w:pPr>
        <w:jc w:val="both"/>
        <w:rPr>
          <w:rFonts w:ascii="Times New Roman" w:hAnsi="Times New Roman" w:cs="Times New Roman"/>
          <w:sz w:val="24"/>
          <w:szCs w:val="24"/>
        </w:rPr>
      </w:pPr>
      <w:r w:rsidRPr="00E6271B">
        <w:rPr>
          <w:rFonts w:ascii="Times New Roman" w:hAnsi="Times New Roman" w:cs="Times New Roman"/>
          <w:sz w:val="24"/>
          <w:szCs w:val="24"/>
        </w:rPr>
        <w:t>Есть несколько определений для этого термина и</w:t>
      </w:r>
      <w:r w:rsidR="00BC2FD8">
        <w:rPr>
          <w:rFonts w:ascii="Times New Roman" w:hAnsi="Times New Roman" w:cs="Times New Roman"/>
          <w:sz w:val="24"/>
          <w:szCs w:val="24"/>
        </w:rPr>
        <w:t>,</w:t>
      </w:r>
      <w:r w:rsidRPr="00E6271B">
        <w:rPr>
          <w:rFonts w:ascii="Times New Roman" w:hAnsi="Times New Roman" w:cs="Times New Roman"/>
          <w:sz w:val="24"/>
          <w:szCs w:val="24"/>
        </w:rPr>
        <w:t xml:space="preserve"> хотя некоторые из них используются для определения правительственных служащих, основные коннотации этого слова являются религиозными. Оксфордский словарь, в </w:t>
      </w:r>
      <w:r w:rsidR="00A843CE">
        <w:rPr>
          <w:rFonts w:ascii="Times New Roman" w:hAnsi="Times New Roman" w:cs="Times New Roman"/>
          <w:sz w:val="24"/>
          <w:szCs w:val="24"/>
        </w:rPr>
        <w:t>качестве первого варианта</w:t>
      </w:r>
      <w:r w:rsidRPr="00E6271B">
        <w:rPr>
          <w:rFonts w:ascii="Times New Roman" w:hAnsi="Times New Roman" w:cs="Times New Roman"/>
          <w:sz w:val="24"/>
          <w:szCs w:val="24"/>
        </w:rPr>
        <w:t>, определяет служение как «</w:t>
      </w:r>
      <w:r w:rsidR="00A843CE">
        <w:rPr>
          <w:rFonts w:ascii="Times New Roman" w:hAnsi="Times New Roman" w:cs="Times New Roman"/>
          <w:sz w:val="24"/>
          <w:szCs w:val="24"/>
        </w:rPr>
        <w:t>деятельность</w:t>
      </w:r>
      <w:r w:rsidRPr="00E6271B">
        <w:rPr>
          <w:rFonts w:ascii="Times New Roman" w:hAnsi="Times New Roman" w:cs="Times New Roman"/>
          <w:sz w:val="24"/>
          <w:szCs w:val="24"/>
        </w:rPr>
        <w:t xml:space="preserve"> или призвание </w:t>
      </w:r>
      <w:r w:rsidR="00A843CE">
        <w:rPr>
          <w:rFonts w:ascii="Times New Roman" w:hAnsi="Times New Roman" w:cs="Times New Roman"/>
          <w:sz w:val="24"/>
          <w:szCs w:val="24"/>
        </w:rPr>
        <w:t>работника религиозной организации</w:t>
      </w:r>
      <w:r w:rsidRPr="00E6271B">
        <w:rPr>
          <w:rFonts w:ascii="Times New Roman" w:hAnsi="Times New Roman" w:cs="Times New Roman"/>
          <w:sz w:val="24"/>
          <w:szCs w:val="24"/>
        </w:rPr>
        <w:t xml:space="preserve">». </w:t>
      </w:r>
      <w:r w:rsidR="00A843CE">
        <w:rPr>
          <w:rFonts w:ascii="Times New Roman" w:hAnsi="Times New Roman" w:cs="Times New Roman"/>
          <w:sz w:val="24"/>
          <w:szCs w:val="24"/>
        </w:rPr>
        <w:t>Такое</w:t>
      </w:r>
      <w:r w:rsidRPr="00E6271B">
        <w:rPr>
          <w:rFonts w:ascii="Times New Roman" w:hAnsi="Times New Roman" w:cs="Times New Roman"/>
          <w:sz w:val="24"/>
          <w:szCs w:val="24"/>
        </w:rPr>
        <w:t xml:space="preserve"> определение </w:t>
      </w:r>
      <w:r w:rsidR="00BC2FD8">
        <w:rPr>
          <w:rFonts w:ascii="Times New Roman" w:hAnsi="Times New Roman" w:cs="Times New Roman"/>
          <w:sz w:val="24"/>
          <w:szCs w:val="24"/>
        </w:rPr>
        <w:t xml:space="preserve">напрямую </w:t>
      </w:r>
      <w:r w:rsidRPr="00E6271B">
        <w:rPr>
          <w:rFonts w:ascii="Times New Roman" w:hAnsi="Times New Roman" w:cs="Times New Roman"/>
          <w:sz w:val="24"/>
          <w:szCs w:val="24"/>
        </w:rPr>
        <w:t xml:space="preserve">указывает на пастора, священника или миссионера, но </w:t>
      </w:r>
      <w:r w:rsidR="00A843CE">
        <w:rPr>
          <w:rFonts w:ascii="Times New Roman" w:hAnsi="Times New Roman" w:cs="Times New Roman"/>
          <w:sz w:val="24"/>
          <w:szCs w:val="24"/>
        </w:rPr>
        <w:t>давайте не будем делать</w:t>
      </w:r>
      <w:r w:rsidR="00416A08">
        <w:rPr>
          <w:rFonts w:ascii="Times New Roman" w:hAnsi="Times New Roman" w:cs="Times New Roman"/>
          <w:sz w:val="24"/>
          <w:szCs w:val="24"/>
        </w:rPr>
        <w:t xml:space="preserve"> поспешных выводов</w:t>
      </w:r>
      <w:r w:rsidRPr="00E6271B">
        <w:rPr>
          <w:rFonts w:ascii="Times New Roman" w:hAnsi="Times New Roman" w:cs="Times New Roman"/>
          <w:sz w:val="24"/>
          <w:szCs w:val="24"/>
        </w:rPr>
        <w:t>.</w:t>
      </w:r>
    </w:p>
    <w:p w14:paraId="1F493DF3" w14:textId="03AA1D0F" w:rsidR="00E6271B" w:rsidRPr="00E6271B" w:rsidRDefault="00E6271B" w:rsidP="00E6271B">
      <w:pPr>
        <w:jc w:val="both"/>
        <w:rPr>
          <w:rFonts w:ascii="Times New Roman" w:hAnsi="Times New Roman" w:cs="Times New Roman"/>
          <w:sz w:val="24"/>
          <w:szCs w:val="24"/>
        </w:rPr>
      </w:pPr>
      <w:r w:rsidRPr="00E6271B">
        <w:rPr>
          <w:rFonts w:ascii="Times New Roman" w:hAnsi="Times New Roman" w:cs="Times New Roman"/>
          <w:sz w:val="24"/>
          <w:szCs w:val="24"/>
        </w:rPr>
        <w:t>Второ</w:t>
      </w:r>
      <w:r w:rsidR="00416A08">
        <w:rPr>
          <w:rFonts w:ascii="Times New Roman" w:hAnsi="Times New Roman" w:cs="Times New Roman"/>
          <w:sz w:val="24"/>
          <w:szCs w:val="24"/>
        </w:rPr>
        <w:t>е описание служения</w:t>
      </w:r>
      <w:r w:rsidRPr="00E6271B">
        <w:rPr>
          <w:rFonts w:ascii="Times New Roman" w:hAnsi="Times New Roman" w:cs="Times New Roman"/>
          <w:sz w:val="24"/>
          <w:szCs w:val="24"/>
        </w:rPr>
        <w:t xml:space="preserve"> дает </w:t>
      </w:r>
      <w:r w:rsidR="00416A08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E6271B">
        <w:rPr>
          <w:rFonts w:ascii="Times New Roman" w:hAnsi="Times New Roman" w:cs="Times New Roman"/>
          <w:sz w:val="24"/>
          <w:szCs w:val="24"/>
        </w:rPr>
        <w:t>общее представление о том, что или кто является «служителем». С</w:t>
      </w:r>
      <w:r w:rsidR="00416A08">
        <w:rPr>
          <w:rFonts w:ascii="Times New Roman" w:hAnsi="Times New Roman" w:cs="Times New Roman"/>
          <w:sz w:val="24"/>
          <w:szCs w:val="24"/>
        </w:rPr>
        <w:t>огласно этому определению «с</w:t>
      </w:r>
      <w:r w:rsidRPr="00E6271B">
        <w:rPr>
          <w:rFonts w:ascii="Times New Roman" w:hAnsi="Times New Roman" w:cs="Times New Roman"/>
          <w:sz w:val="24"/>
          <w:szCs w:val="24"/>
        </w:rPr>
        <w:t>лужение</w:t>
      </w:r>
      <w:r w:rsidR="00416A08">
        <w:rPr>
          <w:rFonts w:ascii="Times New Roman" w:hAnsi="Times New Roman" w:cs="Times New Roman"/>
          <w:sz w:val="24"/>
          <w:szCs w:val="24"/>
        </w:rPr>
        <w:t xml:space="preserve"> –</w:t>
      </w:r>
      <w:r w:rsidRPr="00E6271B">
        <w:rPr>
          <w:rFonts w:ascii="Times New Roman" w:hAnsi="Times New Roman" w:cs="Times New Roman"/>
          <w:sz w:val="24"/>
          <w:szCs w:val="24"/>
        </w:rPr>
        <w:t xml:space="preserve"> это</w:t>
      </w:r>
      <w:r w:rsidR="00D60E44">
        <w:rPr>
          <w:rFonts w:ascii="Times New Roman" w:hAnsi="Times New Roman" w:cs="Times New Roman"/>
          <w:sz w:val="24"/>
          <w:szCs w:val="24"/>
        </w:rPr>
        <w:t xml:space="preserve"> </w:t>
      </w:r>
      <w:r w:rsidR="00416A08">
        <w:rPr>
          <w:rFonts w:ascii="Times New Roman" w:hAnsi="Times New Roman" w:cs="Times New Roman"/>
          <w:sz w:val="24"/>
          <w:szCs w:val="24"/>
        </w:rPr>
        <w:t>д</w:t>
      </w:r>
      <w:r w:rsidRPr="00E6271B">
        <w:rPr>
          <w:rFonts w:ascii="Times New Roman" w:hAnsi="Times New Roman" w:cs="Times New Roman"/>
          <w:sz w:val="24"/>
          <w:szCs w:val="24"/>
        </w:rPr>
        <w:t xml:space="preserve">уховная работа или </w:t>
      </w:r>
      <w:r w:rsidR="00416A08">
        <w:rPr>
          <w:rFonts w:ascii="Times New Roman" w:hAnsi="Times New Roman" w:cs="Times New Roman"/>
          <w:sz w:val="24"/>
          <w:szCs w:val="24"/>
        </w:rPr>
        <w:t>деятельность</w:t>
      </w:r>
      <w:r w:rsidRPr="00E6271B">
        <w:rPr>
          <w:rFonts w:ascii="Times New Roman" w:hAnsi="Times New Roman" w:cs="Times New Roman"/>
          <w:sz w:val="24"/>
          <w:szCs w:val="24"/>
        </w:rPr>
        <w:t xml:space="preserve"> любого христианина или группы христиан, особенно благовестие». </w:t>
      </w:r>
    </w:p>
    <w:p w14:paraId="7011FB28" w14:textId="2B0DD660" w:rsidR="00E6271B" w:rsidRPr="00E6271B" w:rsidRDefault="00E6271B" w:rsidP="00E6271B">
      <w:pPr>
        <w:jc w:val="both"/>
        <w:rPr>
          <w:rFonts w:ascii="Times New Roman" w:hAnsi="Times New Roman" w:cs="Times New Roman"/>
          <w:sz w:val="24"/>
          <w:szCs w:val="24"/>
        </w:rPr>
      </w:pPr>
      <w:r w:rsidRPr="00E6271B">
        <w:rPr>
          <w:rFonts w:ascii="Times New Roman" w:hAnsi="Times New Roman" w:cs="Times New Roman"/>
          <w:sz w:val="24"/>
          <w:szCs w:val="24"/>
        </w:rPr>
        <w:lastRenderedPageBreak/>
        <w:t>Теперь, как бы ни было важно для нас благовестие, закройте ненадолго это слово и перечитайте определение.</w:t>
      </w:r>
    </w:p>
    <w:p w14:paraId="49E031AF" w14:textId="08B9BE3E" w:rsidR="00E6271B" w:rsidRPr="00416A08" w:rsidRDefault="00E6271B" w:rsidP="00E6271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A08">
        <w:rPr>
          <w:rFonts w:ascii="Times New Roman" w:hAnsi="Times New Roman" w:cs="Times New Roman"/>
          <w:i/>
          <w:iCs/>
          <w:sz w:val="24"/>
          <w:szCs w:val="24"/>
        </w:rPr>
        <w:t xml:space="preserve">Служение </w:t>
      </w:r>
      <w:r w:rsidR="00416A08" w:rsidRPr="00416A08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416A08">
        <w:rPr>
          <w:rFonts w:ascii="Times New Roman" w:hAnsi="Times New Roman" w:cs="Times New Roman"/>
          <w:i/>
          <w:iCs/>
          <w:sz w:val="24"/>
          <w:szCs w:val="24"/>
        </w:rPr>
        <w:t xml:space="preserve"> это духовная работа или </w:t>
      </w:r>
      <w:r w:rsidR="00416A08">
        <w:rPr>
          <w:rFonts w:ascii="Times New Roman" w:hAnsi="Times New Roman" w:cs="Times New Roman"/>
          <w:i/>
          <w:iCs/>
          <w:sz w:val="24"/>
          <w:szCs w:val="24"/>
        </w:rPr>
        <w:t>деятельность</w:t>
      </w:r>
      <w:r w:rsidRPr="00416A08">
        <w:rPr>
          <w:rFonts w:ascii="Times New Roman" w:hAnsi="Times New Roman" w:cs="Times New Roman"/>
          <w:i/>
          <w:iCs/>
          <w:sz w:val="24"/>
          <w:szCs w:val="24"/>
        </w:rPr>
        <w:t xml:space="preserve"> любого христианина или группы христиан.</w:t>
      </w:r>
    </w:p>
    <w:p w14:paraId="5B0EC043" w14:textId="58BA4238" w:rsidR="00E6271B" w:rsidRPr="00E6271B" w:rsidRDefault="00E6271B" w:rsidP="00E6271B">
      <w:pPr>
        <w:jc w:val="both"/>
        <w:rPr>
          <w:rFonts w:ascii="Times New Roman" w:hAnsi="Times New Roman" w:cs="Times New Roman"/>
          <w:sz w:val="24"/>
          <w:szCs w:val="24"/>
        </w:rPr>
      </w:pPr>
      <w:r w:rsidRPr="00E6271B">
        <w:rPr>
          <w:rFonts w:ascii="Times New Roman" w:hAnsi="Times New Roman" w:cs="Times New Roman"/>
          <w:sz w:val="24"/>
          <w:szCs w:val="24"/>
        </w:rPr>
        <w:t xml:space="preserve">Если мы вернемся к </w:t>
      </w:r>
      <w:hyperlink r:id="rId8" w:history="1">
        <w:r w:rsidRPr="002C1E52">
          <w:rPr>
            <w:rStyle w:val="a7"/>
            <w:rFonts w:ascii="Times New Roman" w:hAnsi="Times New Roman" w:cs="Times New Roman"/>
            <w:sz w:val="24"/>
            <w:szCs w:val="24"/>
          </w:rPr>
          <w:t xml:space="preserve">истинам, </w:t>
        </w:r>
        <w:r w:rsidR="00416A08" w:rsidRPr="002C1E52">
          <w:rPr>
            <w:rStyle w:val="a7"/>
            <w:rFonts w:ascii="Times New Roman" w:hAnsi="Times New Roman" w:cs="Times New Roman"/>
            <w:sz w:val="24"/>
            <w:szCs w:val="24"/>
          </w:rPr>
          <w:t>благодаря которым было преодолено</w:t>
        </w:r>
        <w:r w:rsidRPr="002C1E52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  <w:r w:rsidR="0013233D" w:rsidRPr="002C1E52">
          <w:rPr>
            <w:rStyle w:val="a7"/>
            <w:rFonts w:ascii="Times New Roman" w:hAnsi="Times New Roman" w:cs="Times New Roman"/>
            <w:sz w:val="24"/>
            <w:szCs w:val="24"/>
          </w:rPr>
          <w:t>разделени</w:t>
        </w:r>
        <w:r w:rsidR="00416A08" w:rsidRPr="002C1E52">
          <w:rPr>
            <w:rStyle w:val="a7"/>
            <w:rFonts w:ascii="Times New Roman" w:hAnsi="Times New Roman" w:cs="Times New Roman"/>
            <w:sz w:val="24"/>
            <w:szCs w:val="24"/>
          </w:rPr>
          <w:t>е жизни</w:t>
        </w:r>
        <w:r w:rsidR="0013233D" w:rsidRPr="002C1E52">
          <w:rPr>
            <w:rStyle w:val="a7"/>
            <w:rFonts w:ascii="Times New Roman" w:hAnsi="Times New Roman" w:cs="Times New Roman"/>
            <w:sz w:val="24"/>
            <w:szCs w:val="24"/>
          </w:rPr>
          <w:t xml:space="preserve"> на светск</w:t>
        </w:r>
        <w:r w:rsidR="00416A08" w:rsidRPr="002C1E52">
          <w:rPr>
            <w:rStyle w:val="a7"/>
            <w:rFonts w:ascii="Times New Roman" w:hAnsi="Times New Roman" w:cs="Times New Roman"/>
            <w:sz w:val="24"/>
            <w:szCs w:val="24"/>
          </w:rPr>
          <w:t>ую</w:t>
        </w:r>
        <w:r w:rsidR="0013233D" w:rsidRPr="002C1E52">
          <w:rPr>
            <w:rStyle w:val="a7"/>
            <w:rFonts w:ascii="Times New Roman" w:hAnsi="Times New Roman" w:cs="Times New Roman"/>
            <w:sz w:val="24"/>
            <w:szCs w:val="24"/>
          </w:rPr>
          <w:t xml:space="preserve"> и духовн</w:t>
        </w:r>
        <w:r w:rsidR="00416A08" w:rsidRPr="002C1E52">
          <w:rPr>
            <w:rStyle w:val="a7"/>
            <w:rFonts w:ascii="Times New Roman" w:hAnsi="Times New Roman" w:cs="Times New Roman"/>
            <w:sz w:val="24"/>
            <w:szCs w:val="24"/>
          </w:rPr>
          <w:t>ую</w:t>
        </w:r>
      </w:hyperlink>
      <w:bookmarkStart w:id="0" w:name="_GoBack"/>
      <w:bookmarkEnd w:id="0"/>
      <w:r w:rsidRPr="00E6271B">
        <w:rPr>
          <w:rFonts w:ascii="Times New Roman" w:hAnsi="Times New Roman" w:cs="Times New Roman"/>
          <w:sz w:val="24"/>
          <w:szCs w:val="24"/>
        </w:rPr>
        <w:t>, мы поймем, что все, что мы делаем, является духовным. Мы находимся</w:t>
      </w:r>
      <w:r w:rsidR="00D60E44">
        <w:rPr>
          <w:rFonts w:ascii="Times New Roman" w:hAnsi="Times New Roman" w:cs="Times New Roman"/>
          <w:sz w:val="24"/>
          <w:szCs w:val="24"/>
        </w:rPr>
        <w:t xml:space="preserve"> </w:t>
      </w:r>
      <w:r w:rsidRPr="00E6271B">
        <w:rPr>
          <w:rFonts w:ascii="Times New Roman" w:hAnsi="Times New Roman" w:cs="Times New Roman"/>
          <w:sz w:val="24"/>
          <w:szCs w:val="24"/>
        </w:rPr>
        <w:t>в Царстве Духа не только по утрам в воскресенье, но целый день, каждый день.</w:t>
      </w:r>
    </w:p>
    <w:p w14:paraId="7D20ACE5" w14:textId="62A7A320" w:rsidR="00E6271B" w:rsidRPr="00E6271B" w:rsidRDefault="00E6271B" w:rsidP="00E6271B">
      <w:pPr>
        <w:jc w:val="both"/>
        <w:rPr>
          <w:rFonts w:ascii="Times New Roman" w:hAnsi="Times New Roman" w:cs="Times New Roman"/>
          <w:sz w:val="24"/>
          <w:szCs w:val="24"/>
        </w:rPr>
      </w:pPr>
      <w:r w:rsidRPr="00E6271B">
        <w:rPr>
          <w:rFonts w:ascii="Times New Roman" w:hAnsi="Times New Roman" w:cs="Times New Roman"/>
          <w:sz w:val="24"/>
          <w:szCs w:val="24"/>
        </w:rPr>
        <w:t>Как целостные существа, мы неспособны поделить нашу жизнь на сегменты, обозначив только одну часть нашей жизни как</w:t>
      </w:r>
      <w:r w:rsidR="00D60E44">
        <w:rPr>
          <w:rFonts w:ascii="Times New Roman" w:hAnsi="Times New Roman" w:cs="Times New Roman"/>
          <w:sz w:val="24"/>
          <w:szCs w:val="24"/>
        </w:rPr>
        <w:t xml:space="preserve"> </w:t>
      </w:r>
      <w:r w:rsidRPr="00E6271B">
        <w:rPr>
          <w:rFonts w:ascii="Times New Roman" w:hAnsi="Times New Roman" w:cs="Times New Roman"/>
          <w:sz w:val="24"/>
          <w:szCs w:val="24"/>
        </w:rPr>
        <w:t xml:space="preserve">«духовную». </w:t>
      </w:r>
    </w:p>
    <w:p w14:paraId="300FCECE" w14:textId="6198935A" w:rsidR="00E6271B" w:rsidRPr="00E6271B" w:rsidRDefault="00E6271B" w:rsidP="00E6271B">
      <w:pPr>
        <w:jc w:val="both"/>
        <w:rPr>
          <w:rFonts w:ascii="Times New Roman" w:hAnsi="Times New Roman" w:cs="Times New Roman"/>
          <w:sz w:val="24"/>
          <w:szCs w:val="24"/>
        </w:rPr>
      </w:pPr>
      <w:r w:rsidRPr="00E6271B">
        <w:rPr>
          <w:rFonts w:ascii="Times New Roman" w:hAnsi="Times New Roman" w:cs="Times New Roman"/>
          <w:sz w:val="24"/>
          <w:szCs w:val="24"/>
        </w:rPr>
        <w:t xml:space="preserve">«Духовное» не может быть помещено в отделенный сегмент, так как это то, что мы не можем отделить от остального в нашей жизни. Все грани нашей жизни духовны. Как утверждает Гарольд Бест в «Непрестанном поклонении», все люди </w:t>
      </w:r>
      <w:r w:rsidR="00416A08">
        <w:rPr>
          <w:rFonts w:ascii="Times New Roman" w:hAnsi="Times New Roman" w:cs="Times New Roman"/>
          <w:sz w:val="24"/>
          <w:szCs w:val="24"/>
        </w:rPr>
        <w:t>–</w:t>
      </w:r>
      <w:r w:rsidRPr="00E6271B">
        <w:rPr>
          <w:rFonts w:ascii="Times New Roman" w:hAnsi="Times New Roman" w:cs="Times New Roman"/>
          <w:sz w:val="24"/>
          <w:szCs w:val="24"/>
        </w:rPr>
        <w:t xml:space="preserve"> евреи, христиане, мусульмане и атеисты </w:t>
      </w:r>
      <w:r w:rsidR="00416A08">
        <w:rPr>
          <w:rFonts w:ascii="Times New Roman" w:hAnsi="Times New Roman" w:cs="Times New Roman"/>
          <w:sz w:val="24"/>
          <w:szCs w:val="24"/>
        </w:rPr>
        <w:t>–</w:t>
      </w:r>
      <w:r w:rsidRPr="00E6271B">
        <w:rPr>
          <w:rFonts w:ascii="Times New Roman" w:hAnsi="Times New Roman" w:cs="Times New Roman"/>
          <w:sz w:val="24"/>
          <w:szCs w:val="24"/>
        </w:rPr>
        <w:t xml:space="preserve"> поклоняются чему-либо или кому-либо. «Никто не может не поклоняется». Являясь дыханием Бога, (Быт. 2: 7), человечество по сути своей духовно.</w:t>
      </w:r>
    </w:p>
    <w:p w14:paraId="102DBC27" w14:textId="2DB18E0B" w:rsidR="00E6271B" w:rsidRPr="00E6271B" w:rsidRDefault="00E6271B" w:rsidP="00E6271B">
      <w:pPr>
        <w:jc w:val="both"/>
        <w:rPr>
          <w:rFonts w:ascii="Times New Roman" w:hAnsi="Times New Roman" w:cs="Times New Roman"/>
          <w:sz w:val="24"/>
          <w:szCs w:val="24"/>
        </w:rPr>
      </w:pPr>
      <w:r w:rsidRPr="00E6271B">
        <w:rPr>
          <w:rFonts w:ascii="Times New Roman" w:hAnsi="Times New Roman" w:cs="Times New Roman"/>
          <w:sz w:val="24"/>
          <w:szCs w:val="24"/>
        </w:rPr>
        <w:t>Но что еще более важно для христиан, наша жизнь была объединена со Христом, и мы участвуем в Его работе «являя шалом», помогая восстановить то, что разрушено вокруг нас, давая другим представление о том, как все будет, когда Христос вернется. Поэтому, какую бы работу вы ни совершали своим</w:t>
      </w:r>
      <w:r w:rsidR="00416A08">
        <w:rPr>
          <w:rFonts w:ascii="Times New Roman" w:hAnsi="Times New Roman" w:cs="Times New Roman"/>
          <w:sz w:val="24"/>
          <w:szCs w:val="24"/>
        </w:rPr>
        <w:t>и</w:t>
      </w:r>
      <w:r w:rsidRPr="00E6271B">
        <w:rPr>
          <w:rFonts w:ascii="Times New Roman" w:hAnsi="Times New Roman" w:cs="Times New Roman"/>
          <w:sz w:val="24"/>
          <w:szCs w:val="24"/>
        </w:rPr>
        <w:t xml:space="preserve"> рукам</w:t>
      </w:r>
      <w:r w:rsidR="00416A08">
        <w:rPr>
          <w:rFonts w:ascii="Times New Roman" w:hAnsi="Times New Roman" w:cs="Times New Roman"/>
          <w:sz w:val="24"/>
          <w:szCs w:val="24"/>
        </w:rPr>
        <w:t>и</w:t>
      </w:r>
      <w:r w:rsidRPr="00E6271B">
        <w:rPr>
          <w:rFonts w:ascii="Times New Roman" w:hAnsi="Times New Roman" w:cs="Times New Roman"/>
          <w:sz w:val="24"/>
          <w:szCs w:val="24"/>
        </w:rPr>
        <w:t>, сердцем и умом каждый день, она является духовной. Ваша ежедневная работа имеет значение для Вечности.</w:t>
      </w:r>
    </w:p>
    <w:p w14:paraId="6F18B103" w14:textId="79B85BE4" w:rsidR="00E6271B" w:rsidRPr="00416A08" w:rsidRDefault="00E6271B" w:rsidP="00416A08">
      <w:pPr>
        <w:pStyle w:val="1"/>
        <w:rPr>
          <w:color w:val="000000" w:themeColor="text1"/>
        </w:rPr>
      </w:pPr>
      <w:r w:rsidRPr="00416A08">
        <w:rPr>
          <w:color w:val="000000" w:themeColor="text1"/>
        </w:rPr>
        <w:t xml:space="preserve">Та же проблема, новый </w:t>
      </w:r>
      <w:r w:rsidR="00416A08">
        <w:rPr>
          <w:color w:val="000000" w:themeColor="text1"/>
        </w:rPr>
        <w:t>о</w:t>
      </w:r>
      <w:r w:rsidRPr="00416A08">
        <w:rPr>
          <w:color w:val="000000" w:themeColor="text1"/>
        </w:rPr>
        <w:t>блик</w:t>
      </w:r>
    </w:p>
    <w:p w14:paraId="7264ABAF" w14:textId="6F15BCBC" w:rsidR="00E6271B" w:rsidRPr="00E6271B" w:rsidRDefault="00E6271B" w:rsidP="00E6271B">
      <w:pPr>
        <w:jc w:val="both"/>
        <w:rPr>
          <w:rFonts w:ascii="Times New Roman" w:hAnsi="Times New Roman" w:cs="Times New Roman"/>
          <w:sz w:val="24"/>
          <w:szCs w:val="24"/>
        </w:rPr>
      </w:pPr>
      <w:r w:rsidRPr="00E6271B">
        <w:rPr>
          <w:rFonts w:ascii="Times New Roman" w:hAnsi="Times New Roman" w:cs="Times New Roman"/>
          <w:sz w:val="24"/>
          <w:szCs w:val="24"/>
        </w:rPr>
        <w:t>Отходя от практики разделения</w:t>
      </w:r>
      <w:r w:rsidR="0013233D">
        <w:rPr>
          <w:rFonts w:ascii="Times New Roman" w:hAnsi="Times New Roman" w:cs="Times New Roman"/>
          <w:sz w:val="24"/>
          <w:szCs w:val="24"/>
        </w:rPr>
        <w:t xml:space="preserve"> на светское и духовное, </w:t>
      </w:r>
      <w:r w:rsidRPr="00E6271B">
        <w:rPr>
          <w:rFonts w:ascii="Times New Roman" w:hAnsi="Times New Roman" w:cs="Times New Roman"/>
          <w:sz w:val="24"/>
          <w:szCs w:val="24"/>
        </w:rPr>
        <w:t xml:space="preserve">мы должны </w:t>
      </w:r>
      <w:proofErr w:type="gramStart"/>
      <w:r w:rsidR="0013233D">
        <w:rPr>
          <w:rFonts w:ascii="Times New Roman" w:hAnsi="Times New Roman" w:cs="Times New Roman"/>
          <w:sz w:val="24"/>
          <w:szCs w:val="24"/>
        </w:rPr>
        <w:t>п</w:t>
      </w:r>
      <w:r w:rsidR="00D60E44">
        <w:rPr>
          <w:rFonts w:ascii="Times New Roman" w:hAnsi="Times New Roman" w:cs="Times New Roman"/>
          <w:sz w:val="24"/>
          <w:szCs w:val="24"/>
        </w:rPr>
        <w:t>озаботится</w:t>
      </w:r>
      <w:proofErr w:type="gramEnd"/>
      <w:r w:rsidRPr="00E6271B">
        <w:rPr>
          <w:rFonts w:ascii="Times New Roman" w:hAnsi="Times New Roman" w:cs="Times New Roman"/>
          <w:sz w:val="24"/>
          <w:szCs w:val="24"/>
        </w:rPr>
        <w:t xml:space="preserve"> о том, чтобы не </w:t>
      </w:r>
      <w:r w:rsidR="00416A08">
        <w:rPr>
          <w:rFonts w:ascii="Times New Roman" w:hAnsi="Times New Roman" w:cs="Times New Roman"/>
          <w:sz w:val="24"/>
          <w:szCs w:val="24"/>
        </w:rPr>
        <w:t>создать</w:t>
      </w:r>
      <w:r w:rsidRPr="00E6271B">
        <w:rPr>
          <w:rFonts w:ascii="Times New Roman" w:hAnsi="Times New Roman" w:cs="Times New Roman"/>
          <w:sz w:val="24"/>
          <w:szCs w:val="24"/>
        </w:rPr>
        <w:t xml:space="preserve"> «нов</w:t>
      </w:r>
      <w:r w:rsidR="00416A08">
        <w:rPr>
          <w:rFonts w:ascii="Times New Roman" w:hAnsi="Times New Roman" w:cs="Times New Roman"/>
          <w:sz w:val="24"/>
          <w:szCs w:val="24"/>
        </w:rPr>
        <w:t>ую форму</w:t>
      </w:r>
      <w:r w:rsidRPr="00E6271B">
        <w:rPr>
          <w:rFonts w:ascii="Times New Roman" w:hAnsi="Times New Roman" w:cs="Times New Roman"/>
          <w:sz w:val="24"/>
          <w:szCs w:val="24"/>
        </w:rPr>
        <w:t xml:space="preserve">» </w:t>
      </w:r>
      <w:r w:rsidR="00416A08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13233D">
        <w:rPr>
          <w:rFonts w:ascii="Times New Roman" w:hAnsi="Times New Roman" w:cs="Times New Roman"/>
          <w:sz w:val="24"/>
          <w:szCs w:val="24"/>
        </w:rPr>
        <w:t>разделени</w:t>
      </w:r>
      <w:r w:rsidR="00416A08">
        <w:rPr>
          <w:rFonts w:ascii="Times New Roman" w:hAnsi="Times New Roman" w:cs="Times New Roman"/>
          <w:sz w:val="24"/>
          <w:szCs w:val="24"/>
        </w:rPr>
        <w:t>я</w:t>
      </w:r>
      <w:r w:rsidRPr="00E6271B">
        <w:rPr>
          <w:rFonts w:ascii="Times New Roman" w:hAnsi="Times New Roman" w:cs="Times New Roman"/>
          <w:sz w:val="24"/>
          <w:szCs w:val="24"/>
        </w:rPr>
        <w:t xml:space="preserve">. </w:t>
      </w:r>
      <w:r w:rsidR="00416A08">
        <w:rPr>
          <w:rFonts w:ascii="Times New Roman" w:hAnsi="Times New Roman" w:cs="Times New Roman"/>
          <w:sz w:val="24"/>
          <w:szCs w:val="24"/>
        </w:rPr>
        <w:t>Опасность его</w:t>
      </w:r>
      <w:r w:rsidRPr="00E6271B">
        <w:rPr>
          <w:rFonts w:ascii="Times New Roman" w:hAnsi="Times New Roman" w:cs="Times New Roman"/>
          <w:sz w:val="24"/>
          <w:szCs w:val="24"/>
        </w:rPr>
        <w:t xml:space="preserve"> не </w:t>
      </w:r>
      <w:r w:rsidR="00416A08">
        <w:rPr>
          <w:rFonts w:ascii="Times New Roman" w:hAnsi="Times New Roman" w:cs="Times New Roman"/>
          <w:sz w:val="24"/>
          <w:szCs w:val="24"/>
        </w:rPr>
        <w:t>с</w:t>
      </w:r>
      <w:r w:rsidRPr="00E6271B">
        <w:rPr>
          <w:rFonts w:ascii="Times New Roman" w:hAnsi="Times New Roman" w:cs="Times New Roman"/>
          <w:sz w:val="24"/>
          <w:szCs w:val="24"/>
        </w:rPr>
        <w:t>т</w:t>
      </w:r>
      <w:r w:rsidR="00416A08">
        <w:rPr>
          <w:rFonts w:ascii="Times New Roman" w:hAnsi="Times New Roman" w:cs="Times New Roman"/>
          <w:sz w:val="24"/>
          <w:szCs w:val="24"/>
        </w:rPr>
        <w:t>оль</w:t>
      </w:r>
      <w:r w:rsidRPr="00E6271B">
        <w:rPr>
          <w:rFonts w:ascii="Times New Roman" w:hAnsi="Times New Roman" w:cs="Times New Roman"/>
          <w:sz w:val="24"/>
          <w:szCs w:val="24"/>
        </w:rPr>
        <w:t xml:space="preserve"> очевидн</w:t>
      </w:r>
      <w:r w:rsidR="00416A08">
        <w:rPr>
          <w:rFonts w:ascii="Times New Roman" w:hAnsi="Times New Roman" w:cs="Times New Roman"/>
          <w:sz w:val="24"/>
          <w:szCs w:val="24"/>
        </w:rPr>
        <w:t>а</w:t>
      </w:r>
      <w:r w:rsidRPr="00E6271B">
        <w:rPr>
          <w:rFonts w:ascii="Times New Roman" w:hAnsi="Times New Roman" w:cs="Times New Roman"/>
          <w:sz w:val="24"/>
          <w:szCs w:val="24"/>
        </w:rPr>
        <w:t xml:space="preserve">, как </w:t>
      </w:r>
      <w:r w:rsidR="00416A08">
        <w:rPr>
          <w:rFonts w:ascii="Times New Roman" w:hAnsi="Times New Roman" w:cs="Times New Roman"/>
          <w:sz w:val="24"/>
          <w:szCs w:val="24"/>
        </w:rPr>
        <w:t>опасность предыдущего</w:t>
      </w:r>
      <w:r w:rsidRPr="00E6271B">
        <w:rPr>
          <w:rFonts w:ascii="Times New Roman" w:hAnsi="Times New Roman" w:cs="Times New Roman"/>
          <w:sz w:val="24"/>
          <w:szCs w:val="24"/>
        </w:rPr>
        <w:t>,</w:t>
      </w:r>
      <w:r w:rsidR="00D60E44">
        <w:rPr>
          <w:rFonts w:ascii="Times New Roman" w:hAnsi="Times New Roman" w:cs="Times New Roman"/>
          <w:sz w:val="24"/>
          <w:szCs w:val="24"/>
        </w:rPr>
        <w:t xml:space="preserve"> </w:t>
      </w:r>
      <w:r w:rsidRPr="00E6271B">
        <w:rPr>
          <w:rFonts w:ascii="Times New Roman" w:hAnsi="Times New Roman" w:cs="Times New Roman"/>
          <w:sz w:val="24"/>
          <w:szCs w:val="24"/>
        </w:rPr>
        <w:t>и это разделение гораздо труднее обнаружить.</w:t>
      </w:r>
    </w:p>
    <w:p w14:paraId="7F276A48" w14:textId="2FF660D3" w:rsidR="00E6271B" w:rsidRPr="00E6271B" w:rsidRDefault="00E6271B" w:rsidP="00E6271B">
      <w:pPr>
        <w:jc w:val="both"/>
        <w:rPr>
          <w:rFonts w:ascii="Times New Roman" w:hAnsi="Times New Roman" w:cs="Times New Roman"/>
          <w:sz w:val="24"/>
          <w:szCs w:val="24"/>
        </w:rPr>
      </w:pPr>
      <w:r w:rsidRPr="00E6271B">
        <w:rPr>
          <w:rFonts w:ascii="Times New Roman" w:hAnsi="Times New Roman" w:cs="Times New Roman"/>
          <w:sz w:val="24"/>
          <w:szCs w:val="24"/>
        </w:rPr>
        <w:t xml:space="preserve">Так называемое «новое» разделение </w:t>
      </w:r>
      <w:r w:rsidR="0013233D">
        <w:rPr>
          <w:rFonts w:ascii="Times New Roman" w:hAnsi="Times New Roman" w:cs="Times New Roman"/>
          <w:sz w:val="24"/>
          <w:szCs w:val="24"/>
        </w:rPr>
        <w:t xml:space="preserve">на светское и духовное </w:t>
      </w:r>
      <w:r w:rsidRPr="00E6271B">
        <w:rPr>
          <w:rFonts w:ascii="Times New Roman" w:hAnsi="Times New Roman" w:cs="Times New Roman"/>
          <w:sz w:val="24"/>
          <w:szCs w:val="24"/>
        </w:rPr>
        <w:t>теперь разделяет,</w:t>
      </w:r>
      <w:r w:rsidR="00D60E44">
        <w:rPr>
          <w:rFonts w:ascii="Times New Roman" w:hAnsi="Times New Roman" w:cs="Times New Roman"/>
          <w:sz w:val="24"/>
          <w:szCs w:val="24"/>
        </w:rPr>
        <w:t xml:space="preserve"> </w:t>
      </w:r>
      <w:r w:rsidRPr="00E6271B">
        <w:rPr>
          <w:rFonts w:ascii="Times New Roman" w:hAnsi="Times New Roman" w:cs="Times New Roman"/>
          <w:sz w:val="24"/>
          <w:szCs w:val="24"/>
        </w:rPr>
        <w:t>более значимые работы (например, работы, которые помогают «изменить мир») и «обычные» работы</w:t>
      </w:r>
      <w:r w:rsidR="00416A08">
        <w:rPr>
          <w:rFonts w:ascii="Times New Roman" w:hAnsi="Times New Roman" w:cs="Times New Roman"/>
          <w:sz w:val="24"/>
          <w:szCs w:val="24"/>
        </w:rPr>
        <w:t>,</w:t>
      </w:r>
      <w:r w:rsidRPr="00E6271B">
        <w:rPr>
          <w:rFonts w:ascii="Times New Roman" w:hAnsi="Times New Roman" w:cs="Times New Roman"/>
          <w:sz w:val="24"/>
          <w:szCs w:val="24"/>
        </w:rPr>
        <w:t xml:space="preserve"> которые не оказывают (или, кажется, не оказывают) </w:t>
      </w:r>
      <w:r w:rsidR="0013233D">
        <w:rPr>
          <w:rFonts w:ascii="Times New Roman" w:hAnsi="Times New Roman" w:cs="Times New Roman"/>
          <w:sz w:val="24"/>
          <w:szCs w:val="24"/>
        </w:rPr>
        <w:t>подобного</w:t>
      </w:r>
      <w:r w:rsidRPr="00E6271B">
        <w:rPr>
          <w:rFonts w:ascii="Times New Roman" w:hAnsi="Times New Roman" w:cs="Times New Roman"/>
          <w:sz w:val="24"/>
          <w:szCs w:val="24"/>
        </w:rPr>
        <w:t xml:space="preserve"> влияния.</w:t>
      </w:r>
    </w:p>
    <w:p w14:paraId="6B6FC49F" w14:textId="622CE7A7" w:rsidR="00D60E44" w:rsidRDefault="00E6271B" w:rsidP="00E6271B">
      <w:pPr>
        <w:jc w:val="both"/>
        <w:rPr>
          <w:rFonts w:ascii="Times New Roman" w:hAnsi="Times New Roman" w:cs="Times New Roman"/>
          <w:sz w:val="24"/>
          <w:szCs w:val="24"/>
        </w:rPr>
      </w:pPr>
      <w:r w:rsidRPr="00E6271B">
        <w:rPr>
          <w:rFonts w:ascii="Times New Roman" w:hAnsi="Times New Roman" w:cs="Times New Roman"/>
          <w:sz w:val="24"/>
          <w:szCs w:val="24"/>
        </w:rPr>
        <w:t>Тем из нас, кто находится на «святой»</w:t>
      </w:r>
      <w:r w:rsidR="00D60E44">
        <w:rPr>
          <w:rFonts w:ascii="Times New Roman" w:hAnsi="Times New Roman" w:cs="Times New Roman"/>
          <w:sz w:val="24"/>
          <w:szCs w:val="24"/>
        </w:rPr>
        <w:t xml:space="preserve"> </w:t>
      </w:r>
      <w:r w:rsidRPr="00E6271B">
        <w:rPr>
          <w:rFonts w:ascii="Times New Roman" w:hAnsi="Times New Roman" w:cs="Times New Roman"/>
          <w:sz w:val="24"/>
          <w:szCs w:val="24"/>
        </w:rPr>
        <w:t>стороне нового разделения, возможно, легче воспринимать нашу работу как служение, например, те, кто занимается городским планированием, консультированием по вопросам зависимости, насилия,</w:t>
      </w:r>
      <w:r w:rsidR="00D60E44">
        <w:rPr>
          <w:rFonts w:ascii="Times New Roman" w:hAnsi="Times New Roman" w:cs="Times New Roman"/>
          <w:sz w:val="24"/>
          <w:szCs w:val="24"/>
        </w:rPr>
        <w:t xml:space="preserve"> </w:t>
      </w:r>
      <w:r w:rsidRPr="00E6271B">
        <w:rPr>
          <w:rFonts w:ascii="Times New Roman" w:hAnsi="Times New Roman" w:cs="Times New Roman"/>
          <w:sz w:val="24"/>
          <w:szCs w:val="24"/>
        </w:rPr>
        <w:t>руководител</w:t>
      </w:r>
      <w:r w:rsidR="00D60E44">
        <w:rPr>
          <w:rFonts w:ascii="Times New Roman" w:hAnsi="Times New Roman" w:cs="Times New Roman"/>
          <w:sz w:val="24"/>
          <w:szCs w:val="24"/>
        </w:rPr>
        <w:t>ями</w:t>
      </w:r>
      <w:r w:rsidRPr="00E6271B">
        <w:rPr>
          <w:rFonts w:ascii="Times New Roman" w:hAnsi="Times New Roman" w:cs="Times New Roman"/>
          <w:sz w:val="24"/>
          <w:szCs w:val="24"/>
        </w:rPr>
        <w:t xml:space="preserve"> НКО</w:t>
      </w:r>
      <w:r w:rsidR="00CD60DA">
        <w:rPr>
          <w:rFonts w:ascii="Times New Roman" w:hAnsi="Times New Roman" w:cs="Times New Roman"/>
          <w:sz w:val="24"/>
          <w:szCs w:val="24"/>
        </w:rPr>
        <w:t xml:space="preserve"> </w:t>
      </w:r>
      <w:r w:rsidR="00D60E44">
        <w:rPr>
          <w:rFonts w:ascii="Times New Roman" w:hAnsi="Times New Roman" w:cs="Times New Roman"/>
          <w:sz w:val="24"/>
          <w:szCs w:val="24"/>
        </w:rPr>
        <w:t>и др.</w:t>
      </w:r>
      <w:r w:rsidRPr="00E6271B">
        <w:rPr>
          <w:rFonts w:ascii="Times New Roman" w:hAnsi="Times New Roman" w:cs="Times New Roman"/>
          <w:sz w:val="24"/>
          <w:szCs w:val="24"/>
        </w:rPr>
        <w:t xml:space="preserve"> И наоборот, те из нас, кто попадает на «светскую» сторону этого нового раз</w:t>
      </w:r>
      <w:r w:rsidR="00CD60DA">
        <w:rPr>
          <w:rFonts w:ascii="Times New Roman" w:hAnsi="Times New Roman" w:cs="Times New Roman"/>
          <w:sz w:val="24"/>
          <w:szCs w:val="24"/>
        </w:rPr>
        <w:t>деления</w:t>
      </w:r>
      <w:r w:rsidRPr="00E6271B">
        <w:rPr>
          <w:rFonts w:ascii="Times New Roman" w:hAnsi="Times New Roman" w:cs="Times New Roman"/>
          <w:sz w:val="24"/>
          <w:szCs w:val="24"/>
        </w:rPr>
        <w:t xml:space="preserve"> - менеджеры, бухгалтеры и сантехники - вероятно, все еще изо всех сил пытаются найти смысл и значение в своей работе, не говоря уже о том, чтобы рассматривать ее как служение</w:t>
      </w:r>
      <w:r w:rsidR="00D60E44">
        <w:rPr>
          <w:rFonts w:ascii="Times New Roman" w:hAnsi="Times New Roman" w:cs="Times New Roman"/>
          <w:sz w:val="24"/>
          <w:szCs w:val="24"/>
        </w:rPr>
        <w:t>.</w:t>
      </w:r>
    </w:p>
    <w:p w14:paraId="5C547E4E" w14:textId="7C68E133" w:rsidR="00E6271B" w:rsidRPr="00E6271B" w:rsidRDefault="00D60E44" w:rsidP="00E62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E6271B" w:rsidRPr="00E6271B">
        <w:rPr>
          <w:rFonts w:ascii="Times New Roman" w:hAnsi="Times New Roman" w:cs="Times New Roman"/>
          <w:sz w:val="24"/>
          <w:szCs w:val="24"/>
        </w:rPr>
        <w:t xml:space="preserve">, что подобное разделение продолжает подрывать важность работы как таковой, это </w:t>
      </w:r>
      <w:r w:rsidR="00416A08">
        <w:rPr>
          <w:rFonts w:ascii="Times New Roman" w:hAnsi="Times New Roman" w:cs="Times New Roman"/>
          <w:sz w:val="24"/>
          <w:szCs w:val="24"/>
        </w:rPr>
        <w:t>«</w:t>
      </w:r>
      <w:r w:rsidR="00E6271B" w:rsidRPr="00E6271B">
        <w:rPr>
          <w:rFonts w:ascii="Times New Roman" w:hAnsi="Times New Roman" w:cs="Times New Roman"/>
          <w:sz w:val="24"/>
          <w:szCs w:val="24"/>
        </w:rPr>
        <w:t>новое</w:t>
      </w:r>
      <w:r w:rsidR="00416A08">
        <w:rPr>
          <w:rFonts w:ascii="Times New Roman" w:hAnsi="Times New Roman" w:cs="Times New Roman"/>
          <w:sz w:val="24"/>
          <w:szCs w:val="24"/>
        </w:rPr>
        <w:t>»</w:t>
      </w:r>
      <w:r w:rsidR="00E6271B" w:rsidRPr="00E6271B">
        <w:rPr>
          <w:rFonts w:ascii="Times New Roman" w:hAnsi="Times New Roman" w:cs="Times New Roman"/>
          <w:sz w:val="24"/>
          <w:szCs w:val="24"/>
        </w:rPr>
        <w:t xml:space="preserve"> разделение</w:t>
      </w:r>
      <w:r w:rsidR="0013233D">
        <w:rPr>
          <w:rFonts w:ascii="Times New Roman" w:hAnsi="Times New Roman" w:cs="Times New Roman"/>
          <w:sz w:val="24"/>
          <w:szCs w:val="24"/>
        </w:rPr>
        <w:t xml:space="preserve"> на светское и духовное</w:t>
      </w:r>
      <w:r w:rsidR="00E6271B" w:rsidRPr="00E6271B">
        <w:rPr>
          <w:rFonts w:ascii="Times New Roman" w:hAnsi="Times New Roman" w:cs="Times New Roman"/>
          <w:sz w:val="24"/>
          <w:szCs w:val="24"/>
        </w:rPr>
        <w:t xml:space="preserve"> </w:t>
      </w:r>
      <w:r w:rsidR="00416A08">
        <w:rPr>
          <w:rFonts w:ascii="Times New Roman" w:hAnsi="Times New Roman" w:cs="Times New Roman"/>
          <w:sz w:val="24"/>
          <w:szCs w:val="24"/>
        </w:rPr>
        <w:t>формирует ложную картину мира.</w:t>
      </w:r>
      <w:r w:rsidR="00E6271B" w:rsidRPr="00E6271B">
        <w:rPr>
          <w:rFonts w:ascii="Times New Roman" w:hAnsi="Times New Roman" w:cs="Times New Roman"/>
          <w:sz w:val="24"/>
          <w:szCs w:val="24"/>
        </w:rPr>
        <w:t xml:space="preserve"> </w:t>
      </w:r>
      <w:r w:rsidR="00416A08">
        <w:rPr>
          <w:rFonts w:ascii="Times New Roman" w:hAnsi="Times New Roman" w:cs="Times New Roman"/>
          <w:sz w:val="24"/>
          <w:szCs w:val="24"/>
        </w:rPr>
        <w:t xml:space="preserve">Согласно с таким делением </w:t>
      </w:r>
      <w:r w:rsidR="00841879">
        <w:rPr>
          <w:rFonts w:ascii="Times New Roman" w:hAnsi="Times New Roman" w:cs="Times New Roman"/>
          <w:sz w:val="24"/>
          <w:szCs w:val="24"/>
        </w:rPr>
        <w:t>работ и профессий</w:t>
      </w:r>
      <w:r w:rsidR="0013233D">
        <w:rPr>
          <w:rFonts w:ascii="Times New Roman" w:hAnsi="Times New Roman" w:cs="Times New Roman"/>
          <w:sz w:val="24"/>
          <w:szCs w:val="24"/>
        </w:rPr>
        <w:t>,</w:t>
      </w:r>
      <w:r w:rsidR="00E6271B" w:rsidRPr="00E6271B">
        <w:rPr>
          <w:rFonts w:ascii="Times New Roman" w:hAnsi="Times New Roman" w:cs="Times New Roman"/>
          <w:sz w:val="24"/>
          <w:szCs w:val="24"/>
        </w:rPr>
        <w:t xml:space="preserve"> «обычные» рабочие места не являются формами служения, </w:t>
      </w:r>
      <w:r w:rsidR="00841879">
        <w:rPr>
          <w:rFonts w:ascii="Times New Roman" w:hAnsi="Times New Roman" w:cs="Times New Roman"/>
          <w:sz w:val="24"/>
          <w:szCs w:val="24"/>
        </w:rPr>
        <w:t>а</w:t>
      </w:r>
      <w:r w:rsidR="00E6271B" w:rsidRPr="00E6271B">
        <w:rPr>
          <w:rFonts w:ascii="Times New Roman" w:hAnsi="Times New Roman" w:cs="Times New Roman"/>
          <w:sz w:val="24"/>
          <w:szCs w:val="24"/>
        </w:rPr>
        <w:t xml:space="preserve"> те, кто </w:t>
      </w:r>
      <w:r>
        <w:rPr>
          <w:rFonts w:ascii="Times New Roman" w:hAnsi="Times New Roman" w:cs="Times New Roman"/>
          <w:sz w:val="24"/>
          <w:szCs w:val="24"/>
        </w:rPr>
        <w:t>трудятся</w:t>
      </w:r>
      <w:r w:rsidR="00E6271B" w:rsidRPr="00E6271B">
        <w:rPr>
          <w:rFonts w:ascii="Times New Roman" w:hAnsi="Times New Roman" w:cs="Times New Roman"/>
          <w:sz w:val="24"/>
          <w:szCs w:val="24"/>
        </w:rPr>
        <w:t xml:space="preserve"> на таких рабочих местах, не</w:t>
      </w:r>
      <w:r w:rsidR="00EC6D4C">
        <w:rPr>
          <w:rFonts w:ascii="Times New Roman" w:hAnsi="Times New Roman" w:cs="Times New Roman"/>
          <w:sz w:val="24"/>
          <w:szCs w:val="24"/>
        </w:rPr>
        <w:t xml:space="preserve"> </w:t>
      </w:r>
      <w:r w:rsidR="00E6271B" w:rsidRPr="00E6271B">
        <w:rPr>
          <w:rFonts w:ascii="Times New Roman" w:hAnsi="Times New Roman" w:cs="Times New Roman"/>
          <w:sz w:val="24"/>
          <w:szCs w:val="24"/>
        </w:rPr>
        <w:t>являются служителями примирения и евангельской истины.</w:t>
      </w:r>
      <w:r w:rsidR="00841879">
        <w:rPr>
          <w:rFonts w:ascii="Times New Roman" w:hAnsi="Times New Roman" w:cs="Times New Roman"/>
          <w:sz w:val="24"/>
          <w:szCs w:val="24"/>
        </w:rPr>
        <w:t xml:space="preserve"> Такое представление не только неверно, оно – разрушительно для Церкви и миссии.</w:t>
      </w:r>
    </w:p>
    <w:p w14:paraId="307E5280" w14:textId="4ABB3545" w:rsidR="00E6271B" w:rsidRPr="00E6271B" w:rsidRDefault="00E6271B" w:rsidP="00E6271B">
      <w:pPr>
        <w:jc w:val="both"/>
        <w:rPr>
          <w:rFonts w:ascii="Times New Roman" w:hAnsi="Times New Roman" w:cs="Times New Roman"/>
          <w:sz w:val="24"/>
          <w:szCs w:val="24"/>
        </w:rPr>
      </w:pPr>
      <w:r w:rsidRPr="00E6271B">
        <w:rPr>
          <w:rFonts w:ascii="Times New Roman" w:hAnsi="Times New Roman" w:cs="Times New Roman"/>
          <w:sz w:val="24"/>
          <w:szCs w:val="24"/>
        </w:rPr>
        <w:t>В заключение, еще раз хоч</w:t>
      </w:r>
      <w:r w:rsidR="00841879">
        <w:rPr>
          <w:rFonts w:ascii="Times New Roman" w:hAnsi="Times New Roman" w:cs="Times New Roman"/>
          <w:sz w:val="24"/>
          <w:szCs w:val="24"/>
        </w:rPr>
        <w:t>у</w:t>
      </w:r>
      <w:r w:rsidRPr="00E6271B">
        <w:rPr>
          <w:rFonts w:ascii="Times New Roman" w:hAnsi="Times New Roman" w:cs="Times New Roman"/>
          <w:sz w:val="24"/>
          <w:szCs w:val="24"/>
        </w:rPr>
        <w:t xml:space="preserve"> </w:t>
      </w:r>
      <w:r w:rsidR="00841879">
        <w:rPr>
          <w:rFonts w:ascii="Times New Roman" w:hAnsi="Times New Roman" w:cs="Times New Roman"/>
          <w:sz w:val="24"/>
          <w:szCs w:val="24"/>
        </w:rPr>
        <w:t>подчерк</w:t>
      </w:r>
      <w:r w:rsidRPr="00E6271B">
        <w:rPr>
          <w:rFonts w:ascii="Times New Roman" w:hAnsi="Times New Roman" w:cs="Times New Roman"/>
          <w:sz w:val="24"/>
          <w:szCs w:val="24"/>
        </w:rPr>
        <w:t>нуть</w:t>
      </w:r>
      <w:r w:rsidR="00841879">
        <w:rPr>
          <w:rFonts w:ascii="Times New Roman" w:hAnsi="Times New Roman" w:cs="Times New Roman"/>
          <w:sz w:val="24"/>
          <w:szCs w:val="24"/>
        </w:rPr>
        <w:t>:</w:t>
      </w:r>
      <w:r w:rsidRPr="00E6271B">
        <w:rPr>
          <w:rFonts w:ascii="Times New Roman" w:hAnsi="Times New Roman" w:cs="Times New Roman"/>
          <w:sz w:val="24"/>
          <w:szCs w:val="24"/>
        </w:rPr>
        <w:t xml:space="preserve"> если вы являетесь христианином, ваша работа </w:t>
      </w:r>
      <w:r w:rsidR="00841879">
        <w:rPr>
          <w:rFonts w:ascii="Times New Roman" w:hAnsi="Times New Roman" w:cs="Times New Roman"/>
          <w:sz w:val="24"/>
          <w:szCs w:val="24"/>
        </w:rPr>
        <w:t>–</w:t>
      </w:r>
      <w:r w:rsidRPr="00E6271B">
        <w:rPr>
          <w:rFonts w:ascii="Times New Roman" w:hAnsi="Times New Roman" w:cs="Times New Roman"/>
          <w:sz w:val="24"/>
          <w:szCs w:val="24"/>
        </w:rPr>
        <w:t xml:space="preserve"> это служение. Будучи последователями Христа и теми, кто получил Его прощение, любовь и благодать, мы призваны быть Его представителями. Мы стали новым творением и </w:t>
      </w:r>
      <w:r w:rsidRPr="00E6271B">
        <w:rPr>
          <w:rFonts w:ascii="Times New Roman" w:hAnsi="Times New Roman" w:cs="Times New Roman"/>
          <w:sz w:val="24"/>
          <w:szCs w:val="24"/>
        </w:rPr>
        <w:lastRenderedPageBreak/>
        <w:t>благодаря нашей работе мы присоединяемся к Божьему плану искупления и восстановления.</w:t>
      </w:r>
    </w:p>
    <w:p w14:paraId="5F9AB958" w14:textId="5A4050B1" w:rsidR="00340A9F" w:rsidRPr="0013233D" w:rsidRDefault="00340A9F" w:rsidP="00582976">
      <w:pPr>
        <w:rPr>
          <w:rFonts w:ascii="Times New Roman" w:hAnsi="Times New Roman" w:cs="Times New Roman"/>
          <w:sz w:val="24"/>
          <w:szCs w:val="24"/>
        </w:rPr>
      </w:pPr>
    </w:p>
    <w:sectPr w:rsidR="00340A9F" w:rsidRPr="0013233D" w:rsidSect="002806B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6CC2D" w14:textId="77777777" w:rsidR="004132EC" w:rsidRDefault="004132EC" w:rsidP="002806B2">
      <w:pPr>
        <w:spacing w:after="0" w:line="240" w:lineRule="auto"/>
      </w:pPr>
      <w:r>
        <w:separator/>
      </w:r>
    </w:p>
  </w:endnote>
  <w:endnote w:type="continuationSeparator" w:id="0">
    <w:p w14:paraId="0E2A26DB" w14:textId="77777777" w:rsidR="004132EC" w:rsidRDefault="004132EC" w:rsidP="0028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9D2D9" w14:textId="77777777" w:rsidR="004132EC" w:rsidRDefault="004132EC" w:rsidP="002806B2">
      <w:pPr>
        <w:spacing w:after="0" w:line="240" w:lineRule="auto"/>
      </w:pPr>
      <w:r>
        <w:separator/>
      </w:r>
    </w:p>
  </w:footnote>
  <w:footnote w:type="continuationSeparator" w:id="0">
    <w:p w14:paraId="05071B73" w14:textId="77777777" w:rsidR="004132EC" w:rsidRDefault="004132EC" w:rsidP="00280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C0"/>
    <w:rsid w:val="00036F28"/>
    <w:rsid w:val="0013233D"/>
    <w:rsid w:val="001331A8"/>
    <w:rsid w:val="001A7BA8"/>
    <w:rsid w:val="001D4EA4"/>
    <w:rsid w:val="002649D8"/>
    <w:rsid w:val="002738A5"/>
    <w:rsid w:val="002806B2"/>
    <w:rsid w:val="0029215E"/>
    <w:rsid w:val="002C1E52"/>
    <w:rsid w:val="00340A9F"/>
    <w:rsid w:val="00364EBA"/>
    <w:rsid w:val="004132EC"/>
    <w:rsid w:val="00416A08"/>
    <w:rsid w:val="0054020C"/>
    <w:rsid w:val="0054310E"/>
    <w:rsid w:val="00582976"/>
    <w:rsid w:val="00624887"/>
    <w:rsid w:val="006B5D52"/>
    <w:rsid w:val="007530AA"/>
    <w:rsid w:val="00783767"/>
    <w:rsid w:val="007F214B"/>
    <w:rsid w:val="00801DA8"/>
    <w:rsid w:val="00822728"/>
    <w:rsid w:val="00841879"/>
    <w:rsid w:val="00841A3D"/>
    <w:rsid w:val="00862B49"/>
    <w:rsid w:val="008A612A"/>
    <w:rsid w:val="008B0A14"/>
    <w:rsid w:val="008B1262"/>
    <w:rsid w:val="008C0E9F"/>
    <w:rsid w:val="008E293B"/>
    <w:rsid w:val="009E2C10"/>
    <w:rsid w:val="00A843CE"/>
    <w:rsid w:val="00AA6A1F"/>
    <w:rsid w:val="00AB0FDD"/>
    <w:rsid w:val="00AB24A0"/>
    <w:rsid w:val="00B171DC"/>
    <w:rsid w:val="00B235EA"/>
    <w:rsid w:val="00BA5BC6"/>
    <w:rsid w:val="00BC2FD8"/>
    <w:rsid w:val="00BD6674"/>
    <w:rsid w:val="00BF68C0"/>
    <w:rsid w:val="00C0049F"/>
    <w:rsid w:val="00C1158D"/>
    <w:rsid w:val="00C270B4"/>
    <w:rsid w:val="00C55719"/>
    <w:rsid w:val="00CD60DA"/>
    <w:rsid w:val="00D22857"/>
    <w:rsid w:val="00D60E44"/>
    <w:rsid w:val="00DB7CD3"/>
    <w:rsid w:val="00E233F0"/>
    <w:rsid w:val="00E6271B"/>
    <w:rsid w:val="00E85097"/>
    <w:rsid w:val="00EA7773"/>
    <w:rsid w:val="00EB1D14"/>
    <w:rsid w:val="00EB3622"/>
    <w:rsid w:val="00EC6D4C"/>
    <w:rsid w:val="00F339EC"/>
    <w:rsid w:val="00F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0A5E"/>
  <w15:chartTrackingRefBased/>
  <w15:docId w15:val="{9CB7B07B-919B-4231-9A5A-8D6528BF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9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9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28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6B2"/>
  </w:style>
  <w:style w:type="paragraph" w:styleId="a5">
    <w:name w:val="footer"/>
    <w:basedOn w:val="a"/>
    <w:link w:val="a6"/>
    <w:uiPriority w:val="99"/>
    <w:unhideWhenUsed/>
    <w:rsid w:val="0028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6B2"/>
  </w:style>
  <w:style w:type="character" w:styleId="a7">
    <w:name w:val="Hyperlink"/>
    <w:basedOn w:val="a0"/>
    <w:uiPriority w:val="99"/>
    <w:unhideWhenUsed/>
    <w:rsid w:val="0058297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82976"/>
    <w:rPr>
      <w:color w:val="605E5C"/>
      <w:shd w:val="clear" w:color="auto" w:fill="E1DFDD"/>
    </w:rPr>
  </w:style>
  <w:style w:type="paragraph" w:styleId="a9">
    <w:name w:val="Subtitle"/>
    <w:basedOn w:val="a"/>
    <w:next w:val="a"/>
    <w:link w:val="aa"/>
    <w:uiPriority w:val="11"/>
    <w:qFormat/>
    <w:rsid w:val="00A843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A843CE"/>
    <w:rPr>
      <w:rFonts w:eastAsiaTheme="minorEastAsia"/>
      <w:color w:val="5A5A5A" w:themeColor="text1" w:themeTint="A5"/>
      <w:spacing w:val="15"/>
    </w:rPr>
  </w:style>
  <w:style w:type="paragraph" w:styleId="ab">
    <w:name w:val="Title"/>
    <w:basedOn w:val="a"/>
    <w:next w:val="a"/>
    <w:link w:val="ac"/>
    <w:uiPriority w:val="10"/>
    <w:qFormat/>
    <w:rsid w:val="00A843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A843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17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29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97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00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91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03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79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67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26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1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19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35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63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3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60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7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02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29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448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10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6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9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16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67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86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40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12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18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13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87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83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41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07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00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76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62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34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3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65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83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03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48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80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92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58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94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68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72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82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9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fwe.org/its-time-to-end-the-sacred-secular-divi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ifwe.org/overcoming-the-sacred-secular-divi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fwe.org/dismantling-the-new-sacred-secular-divide/?utm_source=IFWE+Subscriptions&amp;utm_campaign=dcd5b8a65d-Weekly_Digest_2019_3_30&amp;utm_medium=email&amp;utm_term=0_8ffd80135f-dcd5b8a65d-126875085&amp;mc_cid=dcd5b8a65d&amp;mc_eid=dfabedad7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U.Ch</dc:creator>
  <cp:keywords/>
  <dc:description/>
  <cp:lastModifiedBy>михаил дубровский</cp:lastModifiedBy>
  <cp:revision>3</cp:revision>
  <dcterms:created xsi:type="dcterms:W3CDTF">2019-05-27T12:06:00Z</dcterms:created>
  <dcterms:modified xsi:type="dcterms:W3CDTF">2019-05-27T12:07:00Z</dcterms:modified>
</cp:coreProperties>
</file>